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205071" w:rsidRPr="000E6B90" w:rsidRDefault="00441E6F" w:rsidP="000E6B90">
      <w:pPr>
        <w:spacing w:after="0" w:line="240" w:lineRule="auto"/>
        <w:jc w:val="both"/>
        <w:rPr>
          <w:rFonts w:ascii="Times New Roman" w:hAnsi="Times New Roman" w:cs="Times New Roman"/>
          <w:sz w:val="28"/>
          <w:szCs w:val="28"/>
          <w:lang w:val="en-US"/>
        </w:rPr>
      </w:pPr>
      <w:r w:rsidRPr="000E6B90">
        <w:rPr>
          <w:rFonts w:ascii="Times New Roman" w:hAnsi="Times New Roman" w:cs="Times New Roman"/>
          <w:noProof/>
          <w:sz w:val="28"/>
          <w:szCs w:val="28"/>
          <w:lang w:eastAsia="ru-RU"/>
        </w:rPr>
        <w:drawing>
          <wp:inline distT="0" distB="0" distL="0" distR="0">
            <wp:extent cx="5858161" cy="3201829"/>
            <wp:effectExtent l="19050" t="0" r="9239"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858161" cy="3201829"/>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lang w:val="en-US"/>
        </w:rPr>
      </w:pPr>
    </w:p>
    <w:p w:rsidR="00890090" w:rsidRPr="000E6B90" w:rsidRDefault="00F54FEF" w:rsidP="000E6B90">
      <w:pPr>
        <w:spacing w:after="0" w:line="240" w:lineRule="auto"/>
        <w:jc w:val="both"/>
        <w:rPr>
          <w:rFonts w:ascii="Times New Roman" w:hAnsi="Times New Roman" w:cs="Times New Roman"/>
          <w:sz w:val="28"/>
          <w:szCs w:val="28"/>
          <w:lang w:val="en-US"/>
        </w:rPr>
      </w:pPr>
      <w:hyperlink r:id="rId7" w:history="1">
        <w:r w:rsidR="00890090" w:rsidRPr="000E6B90">
          <w:rPr>
            <w:rStyle w:val="a5"/>
            <w:rFonts w:ascii="Times New Roman" w:hAnsi="Times New Roman" w:cs="Times New Roman"/>
            <w:sz w:val="28"/>
            <w:szCs w:val="28"/>
            <w:lang w:val="en-US"/>
          </w:rPr>
          <w:t>http://library.stroit.ru/articles/sovrtech/index.html</w:t>
        </w:r>
      </w:hyperlink>
    </w:p>
    <w:p w:rsidR="000E6B90" w:rsidRDefault="000E6B90" w:rsidP="000E6B90">
      <w:pPr>
        <w:spacing w:after="0" w:line="240" w:lineRule="auto"/>
        <w:jc w:val="center"/>
        <w:rPr>
          <w:rFonts w:ascii="Times New Roman" w:hAnsi="Times New Roman" w:cs="Times New Roman"/>
          <w:sz w:val="28"/>
          <w:szCs w:val="28"/>
          <w:lang w:val="en-US"/>
        </w:rPr>
      </w:pPr>
    </w:p>
    <w:p w:rsidR="00890090" w:rsidRPr="00F1293F" w:rsidRDefault="00890090" w:rsidP="000E6B90">
      <w:pPr>
        <w:spacing w:after="0" w:line="240" w:lineRule="auto"/>
        <w:jc w:val="center"/>
        <w:rPr>
          <w:rFonts w:ascii="Times New Roman" w:hAnsi="Times New Roman" w:cs="Times New Roman"/>
          <w:i/>
          <w:sz w:val="28"/>
          <w:szCs w:val="28"/>
          <w:lang w:val="kk-KZ"/>
        </w:rPr>
      </w:pPr>
      <w:r w:rsidRPr="000E6B90">
        <w:rPr>
          <w:rFonts w:ascii="Times New Roman" w:hAnsi="Times New Roman" w:cs="Times New Roman"/>
          <w:sz w:val="28"/>
          <w:szCs w:val="28"/>
        </w:rPr>
        <w:t>СОВРЕМЕННЫЕ ТЕХНОЛОГИИ СОДЕРЖАНИЯ ДОРОЖНЫХ ПОКРЫТИЙ</w:t>
      </w:r>
      <w:r w:rsidR="00F1293F" w:rsidRPr="00F1293F">
        <w:rPr>
          <w:rFonts w:ascii="Times New Roman" w:hAnsi="Times New Roman" w:cs="Times New Roman"/>
          <w:sz w:val="28"/>
          <w:szCs w:val="28"/>
        </w:rPr>
        <w:t xml:space="preserve"> </w:t>
      </w:r>
      <w:r w:rsidR="00F1293F">
        <w:rPr>
          <w:rFonts w:ascii="Times New Roman" w:hAnsi="Times New Roman" w:cs="Times New Roman"/>
          <w:i/>
          <w:sz w:val="28"/>
          <w:szCs w:val="28"/>
          <w:lang w:val="kk-KZ"/>
        </w:rPr>
        <w:t>(1 слайд)</w:t>
      </w:r>
    </w:p>
    <w:p w:rsidR="000E6B90" w:rsidRPr="007170BA" w:rsidRDefault="000E6B90" w:rsidP="000E6B90">
      <w:pPr>
        <w:spacing w:after="0" w:line="240" w:lineRule="auto"/>
        <w:jc w:val="both"/>
        <w:rPr>
          <w:rFonts w:ascii="Times New Roman" w:hAnsi="Times New Roman" w:cs="Times New Roman"/>
          <w:sz w:val="28"/>
          <w:szCs w:val="28"/>
        </w:rPr>
      </w:pPr>
    </w:p>
    <w:p w:rsidR="00890090" w:rsidRPr="000E6B90" w:rsidRDefault="00890090" w:rsidP="000E6B90">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1. Содержание дорожных покрытий</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7170BA" w:rsidRDefault="00890090" w:rsidP="000E6B90">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Все дорожные покрытия рано или поздно разрушаются. Вопрос только в том – когда? Очевидно, что в первую очередь это зависит от конструкции дорожной одежды. Тому, как сделать ее более долговечной, посвящены многочисленные руководства по проектированию. Целью профилактического технического обслуживания является продление срока функционирования дорожного покрытия так, чтобы оно прослужило не только полный расчетный срок эксплуатации, но даже дольше.</w:t>
      </w:r>
    </w:p>
    <w:p w:rsidR="000E6B90" w:rsidRPr="007170BA" w:rsidRDefault="000E6B90" w:rsidP="000E6B90">
      <w:pPr>
        <w:spacing w:after="0" w:line="240" w:lineRule="auto"/>
        <w:ind w:firstLine="708"/>
        <w:jc w:val="both"/>
        <w:rPr>
          <w:rFonts w:ascii="Times New Roman" w:hAnsi="Times New Roman" w:cs="Times New Roman"/>
          <w:sz w:val="28"/>
          <w:szCs w:val="28"/>
        </w:rPr>
      </w:pPr>
    </w:p>
    <w:p w:rsidR="00890090" w:rsidRPr="000E6B90" w:rsidRDefault="007170BA" w:rsidP="000E6B90">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400425" cy="1676400"/>
            <wp:effectExtent l="19050" t="0" r="952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400425" cy="1676400"/>
                    </a:xfrm>
                    <a:prstGeom prst="rect">
                      <a:avLst/>
                    </a:prstGeom>
                    <a:noFill/>
                    <a:ln w="9525">
                      <a:noFill/>
                      <a:miter lim="800000"/>
                      <a:headEnd/>
                      <a:tailEnd/>
                    </a:ln>
                  </pic:spPr>
                </pic:pic>
              </a:graphicData>
            </a:graphic>
          </wp:inline>
        </w:drawing>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Рис. 1. Кривая разрушения покрытий</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На рисунке 1 приведена типичная кривая разрушения дорожного покрытия. </w:t>
      </w:r>
      <w:r w:rsidRPr="00F1293F">
        <w:rPr>
          <w:rFonts w:ascii="Times New Roman" w:hAnsi="Times New Roman" w:cs="Times New Roman"/>
          <w:b/>
          <w:sz w:val="28"/>
          <w:szCs w:val="28"/>
        </w:rPr>
        <w:t>Основными причинами разрушения являются климатические условия и нагрузка от транспортных потоков. Еще один важный фактор – проникновение в дорожное покрытие воды.</w:t>
      </w:r>
      <w:r w:rsidRPr="000E6B90">
        <w:rPr>
          <w:rFonts w:ascii="Times New Roman" w:hAnsi="Times New Roman" w:cs="Times New Roman"/>
          <w:sz w:val="28"/>
          <w:szCs w:val="28"/>
        </w:rPr>
        <w:t xml:space="preserve"> В </w:t>
      </w:r>
      <w:r w:rsidRPr="000E6B90">
        <w:rPr>
          <w:rFonts w:ascii="Times New Roman" w:hAnsi="Times New Roman" w:cs="Times New Roman"/>
          <w:sz w:val="28"/>
          <w:szCs w:val="28"/>
        </w:rPr>
        <w:lastRenderedPageBreak/>
        <w:t xml:space="preserve">силу этого большинство программ профилактического обслуживания направлены на поддержание покрытия </w:t>
      </w:r>
      <w:proofErr w:type="gramStart"/>
      <w:r w:rsidRPr="000E6B90">
        <w:rPr>
          <w:rFonts w:ascii="Times New Roman" w:hAnsi="Times New Roman" w:cs="Times New Roman"/>
          <w:sz w:val="28"/>
          <w:szCs w:val="28"/>
        </w:rPr>
        <w:t>защищенным</w:t>
      </w:r>
      <w:proofErr w:type="gramEnd"/>
      <w:r w:rsidRPr="000E6B90">
        <w:rPr>
          <w:rFonts w:ascii="Times New Roman" w:hAnsi="Times New Roman" w:cs="Times New Roman"/>
          <w:sz w:val="28"/>
          <w:szCs w:val="28"/>
        </w:rPr>
        <w:t xml:space="preserve"> и герметичным.</w:t>
      </w:r>
    </w:p>
    <w:p w:rsidR="00E730C2" w:rsidRPr="007170BA" w:rsidRDefault="00E730C2" w:rsidP="00E730C2">
      <w:pPr>
        <w:spacing w:after="0" w:line="240" w:lineRule="auto"/>
        <w:ind w:firstLine="708"/>
        <w:jc w:val="both"/>
        <w:rPr>
          <w:rFonts w:ascii="Times New Roman" w:hAnsi="Times New Roman" w:cs="Times New Roman"/>
          <w:sz w:val="28"/>
          <w:szCs w:val="28"/>
        </w:rPr>
      </w:pPr>
    </w:p>
    <w:p w:rsidR="00890090" w:rsidRDefault="00890090" w:rsidP="00E730C2">
      <w:pPr>
        <w:spacing w:after="0" w:line="240" w:lineRule="auto"/>
        <w:ind w:firstLine="708"/>
        <w:jc w:val="both"/>
        <w:rPr>
          <w:rFonts w:ascii="Times New Roman" w:hAnsi="Times New Roman" w:cs="Times New Roman"/>
          <w:sz w:val="28"/>
          <w:szCs w:val="28"/>
          <w:lang w:val="en-US"/>
        </w:rPr>
      </w:pPr>
      <w:r w:rsidRPr="000E6B90">
        <w:rPr>
          <w:rFonts w:ascii="Times New Roman" w:hAnsi="Times New Roman" w:cs="Times New Roman"/>
          <w:sz w:val="28"/>
          <w:szCs w:val="28"/>
        </w:rPr>
        <w:t>Битум, по мере старения, становится хрупким, шелушится и растрескивается. Как иллюстрирует рисунок 2, с помощью профилактических мер можно обновить покрытие, приостановить развитие разрушения. Эти меры могут применяться повторно с целью продления срока службы конструкции дорожной одежды</w:t>
      </w:r>
      <w:proofErr w:type="gramStart"/>
      <w:r w:rsidRPr="000E6B90">
        <w:rPr>
          <w:rFonts w:ascii="Times New Roman" w:hAnsi="Times New Roman" w:cs="Times New Roman"/>
          <w:sz w:val="28"/>
          <w:szCs w:val="28"/>
        </w:rPr>
        <w:t>.</w:t>
      </w:r>
      <w:proofErr w:type="gramEnd"/>
      <w:r w:rsidRPr="000E6B90">
        <w:rPr>
          <w:rFonts w:ascii="Times New Roman" w:hAnsi="Times New Roman" w:cs="Times New Roman"/>
          <w:sz w:val="28"/>
          <w:szCs w:val="28"/>
        </w:rPr>
        <w:t xml:space="preserve"> (</w:t>
      </w:r>
      <w:proofErr w:type="gramStart"/>
      <w:r w:rsidRPr="000E6B90">
        <w:rPr>
          <w:rFonts w:ascii="Times New Roman" w:hAnsi="Times New Roman" w:cs="Times New Roman"/>
          <w:sz w:val="28"/>
          <w:szCs w:val="28"/>
        </w:rPr>
        <w:t>с</w:t>
      </w:r>
      <w:proofErr w:type="gramEnd"/>
      <w:r w:rsidRPr="000E6B90">
        <w:rPr>
          <w:rFonts w:ascii="Times New Roman" w:hAnsi="Times New Roman" w:cs="Times New Roman"/>
          <w:sz w:val="28"/>
          <w:szCs w:val="28"/>
        </w:rPr>
        <w:t>м. рисунок 2).</w:t>
      </w:r>
    </w:p>
    <w:p w:rsidR="00E730C2" w:rsidRPr="00E730C2" w:rsidRDefault="00E730C2" w:rsidP="00E730C2">
      <w:pPr>
        <w:spacing w:after="0" w:line="240" w:lineRule="auto"/>
        <w:ind w:firstLine="708"/>
        <w:jc w:val="both"/>
        <w:rPr>
          <w:rFonts w:ascii="Times New Roman" w:hAnsi="Times New Roman" w:cs="Times New Roman"/>
          <w:sz w:val="28"/>
          <w:szCs w:val="28"/>
          <w:lang w:val="en-US"/>
        </w:rPr>
      </w:pPr>
    </w:p>
    <w:p w:rsidR="00890090" w:rsidRPr="000E6B90" w:rsidRDefault="007170BA" w:rsidP="00E730C2">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876800" cy="3381375"/>
            <wp:effectExtent l="19050" t="0" r="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4876800" cy="3381375"/>
                    </a:xfrm>
                    <a:prstGeom prst="rect">
                      <a:avLst/>
                    </a:prstGeom>
                    <a:noFill/>
                    <a:ln w="9525">
                      <a:noFill/>
                      <a:miter lim="800000"/>
                      <a:headEnd/>
                      <a:tailEnd/>
                    </a:ln>
                  </pic:spPr>
                </pic:pic>
              </a:graphicData>
            </a:graphic>
          </wp:inline>
        </w:drawing>
      </w:r>
    </w:p>
    <w:p w:rsidR="00E730C2" w:rsidRDefault="00E730C2" w:rsidP="000E6B90">
      <w:pPr>
        <w:spacing w:after="0" w:line="240" w:lineRule="auto"/>
        <w:jc w:val="both"/>
        <w:rPr>
          <w:rFonts w:ascii="Times New Roman" w:hAnsi="Times New Roman" w:cs="Times New Roman"/>
          <w:sz w:val="28"/>
          <w:szCs w:val="28"/>
          <w:lang w:val="en-US"/>
        </w:rPr>
      </w:pPr>
    </w:p>
    <w:p w:rsidR="00890090" w:rsidRDefault="00890090" w:rsidP="00E730C2">
      <w:pPr>
        <w:spacing w:after="0" w:line="240" w:lineRule="auto"/>
        <w:jc w:val="center"/>
        <w:rPr>
          <w:rFonts w:ascii="Times New Roman" w:hAnsi="Times New Roman" w:cs="Times New Roman"/>
          <w:sz w:val="28"/>
          <w:szCs w:val="28"/>
          <w:lang w:val="en-US"/>
        </w:rPr>
      </w:pPr>
      <w:r w:rsidRPr="000E6B90">
        <w:rPr>
          <w:rFonts w:ascii="Times New Roman" w:hAnsi="Times New Roman" w:cs="Times New Roman"/>
          <w:sz w:val="28"/>
          <w:szCs w:val="28"/>
        </w:rPr>
        <w:t>Рис. 2. Продление срока службы покрытия</w:t>
      </w:r>
    </w:p>
    <w:p w:rsidR="00E730C2" w:rsidRPr="00E730C2" w:rsidRDefault="00E730C2" w:rsidP="00E730C2">
      <w:pPr>
        <w:spacing w:after="0" w:line="240" w:lineRule="auto"/>
        <w:jc w:val="center"/>
        <w:rPr>
          <w:rFonts w:ascii="Times New Roman" w:hAnsi="Times New Roman" w:cs="Times New Roman"/>
          <w:sz w:val="28"/>
          <w:szCs w:val="28"/>
          <w:lang w:val="en-US"/>
        </w:rPr>
      </w:pPr>
    </w:p>
    <w:p w:rsidR="00890090" w:rsidRPr="000E6B90" w:rsidRDefault="00FE34A2" w:rsidP="00E730C2">
      <w:pPr>
        <w:spacing w:after="0" w:line="240" w:lineRule="auto"/>
        <w:jc w:val="center"/>
        <w:rPr>
          <w:rFonts w:ascii="Times New Roman" w:hAnsi="Times New Roman" w:cs="Times New Roman"/>
          <w:sz w:val="28"/>
          <w:szCs w:val="28"/>
        </w:rPr>
      </w:pPr>
      <w:r w:rsidRPr="000E6B90">
        <w:rPr>
          <w:rFonts w:ascii="Times New Roman" w:hAnsi="Times New Roman" w:cs="Times New Roman"/>
          <w:noProof/>
          <w:sz w:val="28"/>
          <w:szCs w:val="28"/>
          <w:lang w:eastAsia="ru-RU"/>
        </w:rPr>
        <w:drawing>
          <wp:inline distT="0" distB="0" distL="0" distR="0">
            <wp:extent cx="2381250" cy="180975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381250" cy="180975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 </w:t>
      </w:r>
    </w:p>
    <w:p w:rsidR="00890090" w:rsidRPr="000E6B90" w:rsidRDefault="00890090" w:rsidP="00E730C2">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Типичный вид поверхности</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При коррективном содержании, как и при капитальном ремонте, возникает вопрос: что можно сделать уже после того, как часть покрытия вышла из строя? Появившиеся дефекты – выбоины, растущие трещины и вынос каменного материала – должны быть устранены до того, как начнется укладка нового покрытия. В случае, когда основание может прослужить гораздо дольше запланированного проектом времени, но </w:t>
      </w:r>
      <w:r w:rsidRPr="000E6B90">
        <w:rPr>
          <w:rFonts w:ascii="Times New Roman" w:hAnsi="Times New Roman" w:cs="Times New Roman"/>
          <w:sz w:val="28"/>
          <w:szCs w:val="28"/>
        </w:rPr>
        <w:lastRenderedPageBreak/>
        <w:t xml:space="preserve">имеет значительные изменения структуры, поможет устройство поглощающей нагрузку </w:t>
      </w:r>
      <w:proofErr w:type="spellStart"/>
      <w:r w:rsidRPr="000E6B90">
        <w:rPr>
          <w:rFonts w:ascii="Times New Roman" w:hAnsi="Times New Roman" w:cs="Times New Roman"/>
          <w:sz w:val="28"/>
          <w:szCs w:val="28"/>
        </w:rPr>
        <w:t>стрессовоспринимающей</w:t>
      </w:r>
      <w:proofErr w:type="spellEnd"/>
      <w:r w:rsidRPr="000E6B90">
        <w:rPr>
          <w:rFonts w:ascii="Times New Roman" w:hAnsi="Times New Roman" w:cs="Times New Roman"/>
          <w:sz w:val="28"/>
          <w:szCs w:val="28"/>
        </w:rPr>
        <w:t xml:space="preserve"> мембраны (</w:t>
      </w:r>
      <w:r w:rsidRPr="000E6B90">
        <w:rPr>
          <w:rFonts w:ascii="Times New Roman" w:hAnsi="Times New Roman" w:cs="Times New Roman"/>
          <w:b/>
          <w:sz w:val="28"/>
          <w:szCs w:val="28"/>
          <w:lang w:val="en-US"/>
        </w:rPr>
        <w:t>stress</w:t>
      </w:r>
      <w:r w:rsidRPr="000E6B90">
        <w:rPr>
          <w:rFonts w:ascii="Times New Roman" w:hAnsi="Times New Roman" w:cs="Times New Roman"/>
          <w:b/>
          <w:sz w:val="28"/>
          <w:szCs w:val="28"/>
        </w:rPr>
        <w:t xml:space="preserve"> </w:t>
      </w:r>
      <w:r w:rsidRPr="000E6B90">
        <w:rPr>
          <w:rFonts w:ascii="Times New Roman" w:hAnsi="Times New Roman" w:cs="Times New Roman"/>
          <w:b/>
          <w:sz w:val="28"/>
          <w:szCs w:val="28"/>
          <w:lang w:val="en-US"/>
        </w:rPr>
        <w:t>absorbing</w:t>
      </w:r>
      <w:r w:rsidRPr="000E6B90">
        <w:rPr>
          <w:rFonts w:ascii="Times New Roman" w:hAnsi="Times New Roman" w:cs="Times New Roman"/>
          <w:b/>
          <w:sz w:val="28"/>
          <w:szCs w:val="28"/>
        </w:rPr>
        <w:t xml:space="preserve"> </w:t>
      </w:r>
      <w:r w:rsidRPr="000E6B90">
        <w:rPr>
          <w:rFonts w:ascii="Times New Roman" w:hAnsi="Times New Roman" w:cs="Times New Roman"/>
          <w:b/>
          <w:sz w:val="28"/>
          <w:szCs w:val="28"/>
          <w:lang w:val="en-US"/>
        </w:rPr>
        <w:t>membrane</w:t>
      </w:r>
      <w:r w:rsidRPr="000E6B90">
        <w:rPr>
          <w:rFonts w:ascii="Times New Roman" w:hAnsi="Times New Roman" w:cs="Times New Roman"/>
          <w:b/>
          <w:sz w:val="28"/>
          <w:szCs w:val="28"/>
        </w:rPr>
        <w:t xml:space="preserve">, </w:t>
      </w:r>
      <w:r w:rsidRPr="000E6B90">
        <w:rPr>
          <w:rFonts w:ascii="Times New Roman" w:hAnsi="Times New Roman" w:cs="Times New Roman"/>
          <w:b/>
          <w:sz w:val="28"/>
          <w:szCs w:val="28"/>
          <w:lang w:val="en-US"/>
        </w:rPr>
        <w:t>SAM</w:t>
      </w:r>
      <w:r w:rsidRPr="000E6B90">
        <w:rPr>
          <w:rFonts w:ascii="Times New Roman" w:hAnsi="Times New Roman" w:cs="Times New Roman"/>
          <w:b/>
          <w:sz w:val="28"/>
          <w:szCs w:val="28"/>
        </w:rPr>
        <w:t xml:space="preserve"> или </w:t>
      </w:r>
      <w:r w:rsidRPr="000E6B90">
        <w:rPr>
          <w:rFonts w:ascii="Times New Roman" w:hAnsi="Times New Roman" w:cs="Times New Roman"/>
          <w:b/>
          <w:sz w:val="28"/>
          <w:szCs w:val="28"/>
          <w:lang w:val="en-US"/>
        </w:rPr>
        <w:t>SAMI</w:t>
      </w:r>
      <w:r w:rsidRPr="000E6B90">
        <w:rPr>
          <w:rFonts w:ascii="Times New Roman" w:hAnsi="Times New Roman" w:cs="Times New Roman"/>
          <w:sz w:val="28"/>
          <w:szCs w:val="28"/>
        </w:rPr>
        <w:t xml:space="preserve">), с использованием </w:t>
      </w:r>
      <w:proofErr w:type="spellStart"/>
      <w:r w:rsidRPr="000E6B90">
        <w:rPr>
          <w:rFonts w:ascii="Times New Roman" w:hAnsi="Times New Roman" w:cs="Times New Roman"/>
          <w:sz w:val="28"/>
          <w:szCs w:val="28"/>
        </w:rPr>
        <w:t>полимермодифицированного</w:t>
      </w:r>
      <w:proofErr w:type="spellEnd"/>
      <w:r w:rsidRPr="000E6B90">
        <w:rPr>
          <w:rFonts w:ascii="Times New Roman" w:hAnsi="Times New Roman" w:cs="Times New Roman"/>
          <w:sz w:val="28"/>
          <w:szCs w:val="28"/>
        </w:rPr>
        <w:t xml:space="preserve"> или модифицированного резиновой крошкой битума. В случаях, когда разрушения уже привели к изменению технических характеристик основания, требуется более тщательный капитальный ремонт.</w:t>
      </w: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Проникновение воды внутрь дорожного покрытия – важнейшая причина его преждевременного разрушения, поскольку увлажнение покрытия неизменно приводит к потере прочности. Это происходит по нескольким причинам:</w:t>
      </w:r>
    </w:p>
    <w:p w:rsidR="00890090" w:rsidRPr="000E6B90" w:rsidRDefault="00890090" w:rsidP="00E730C2">
      <w:pPr>
        <w:pStyle w:val="a6"/>
        <w:numPr>
          <w:ilvl w:val="0"/>
          <w:numId w:val="1"/>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Увеличение давления в порах асфальтобетона, из-за которого уменьшается внутреннее трение и, как следствие, снижается </w:t>
      </w:r>
      <w:proofErr w:type="spellStart"/>
      <w:r w:rsidRPr="000E6B90">
        <w:rPr>
          <w:rFonts w:ascii="Times New Roman" w:hAnsi="Times New Roman" w:cs="Times New Roman"/>
          <w:sz w:val="28"/>
          <w:szCs w:val="28"/>
        </w:rPr>
        <w:t>сдвигоустойчивость</w:t>
      </w:r>
      <w:proofErr w:type="spellEnd"/>
      <w:r w:rsidRPr="000E6B90">
        <w:rPr>
          <w:rFonts w:ascii="Times New Roman" w:hAnsi="Times New Roman" w:cs="Times New Roman"/>
          <w:sz w:val="28"/>
          <w:szCs w:val="28"/>
        </w:rPr>
        <w:t xml:space="preserve">. </w:t>
      </w:r>
    </w:p>
    <w:p w:rsidR="00890090" w:rsidRPr="000E6B90" w:rsidRDefault="00890090" w:rsidP="00E730C2">
      <w:pPr>
        <w:pStyle w:val="a6"/>
        <w:numPr>
          <w:ilvl w:val="0"/>
          <w:numId w:val="1"/>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Всплывание частиц, приводящее к уменьшению рабочей массы и снижению трения между частицами. </w:t>
      </w:r>
    </w:p>
    <w:p w:rsidR="00890090" w:rsidRPr="000E6B90" w:rsidRDefault="00890090" w:rsidP="00E730C2">
      <w:pPr>
        <w:pStyle w:val="a6"/>
        <w:numPr>
          <w:ilvl w:val="0"/>
          <w:numId w:val="1"/>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Набухание почвы, вызывающее увеличение перепадов в покрытии. </w:t>
      </w:r>
    </w:p>
    <w:p w:rsidR="00890090" w:rsidRPr="000E6B90" w:rsidRDefault="00890090" w:rsidP="00E730C2">
      <w:pPr>
        <w:pStyle w:val="a6"/>
        <w:numPr>
          <w:ilvl w:val="0"/>
          <w:numId w:val="1"/>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Появляющееся в результате чередования морозов и оттепелей пучение дорожных одежд. </w:t>
      </w:r>
    </w:p>
    <w:p w:rsidR="00890090" w:rsidRPr="000E6B90" w:rsidRDefault="00890090" w:rsidP="000E6B90">
      <w:pPr>
        <w:spacing w:after="0" w:line="240" w:lineRule="auto"/>
        <w:jc w:val="both"/>
        <w:rPr>
          <w:rFonts w:ascii="Times New Roman" w:hAnsi="Times New Roman" w:cs="Times New Roman"/>
          <w:sz w:val="28"/>
          <w:szCs w:val="28"/>
        </w:rPr>
      </w:pPr>
    </w:p>
    <w:p w:rsidR="00E730C2" w:rsidRPr="007170BA"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По мере того, как колесная нагрузка от автомобилей возрастает и вода снижает прочность конструкции дорожной одежды, распределение нагрузки на земляное полотно ухудшается, что может привести к усталостному разрушению и деформации дорожной одежды, а также разрежению или потере мелкозернистых фракций и формированию выбоин. Температурные колебания и чередования морозов и оттепелей могут усугубить сложившуюся ситуацию. Проблема проникновения воды внутрь покрытия другими путями должна быть также решена, чтобы обеспечить необходимый дренаж и водонепроницаемость покрытия. </w:t>
      </w:r>
    </w:p>
    <w:p w:rsidR="00E730C2" w:rsidRPr="007170BA" w:rsidRDefault="00E730C2" w:rsidP="00E730C2">
      <w:pPr>
        <w:spacing w:after="0" w:line="240" w:lineRule="auto"/>
        <w:ind w:firstLine="708"/>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Другими источниками проникновения воды являются:</w:t>
      </w:r>
    </w:p>
    <w:p w:rsidR="00890090" w:rsidRPr="000E6B90" w:rsidRDefault="00890090" w:rsidP="00E730C2">
      <w:pPr>
        <w:pStyle w:val="a6"/>
        <w:numPr>
          <w:ilvl w:val="0"/>
          <w:numId w:val="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Трещины и стыки, в том числе в соседних, не имеющих покрытия областях или через примыкающие негерметичные участки. </w:t>
      </w:r>
    </w:p>
    <w:p w:rsidR="00890090" w:rsidRPr="000E6B90" w:rsidRDefault="00890090" w:rsidP="00E730C2">
      <w:pPr>
        <w:pStyle w:val="a6"/>
        <w:numPr>
          <w:ilvl w:val="0"/>
          <w:numId w:val="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Лужи по краям дороги. </w:t>
      </w:r>
    </w:p>
    <w:p w:rsidR="00890090" w:rsidRPr="000E6B90" w:rsidRDefault="00890090" w:rsidP="00E730C2">
      <w:pPr>
        <w:pStyle w:val="a6"/>
        <w:numPr>
          <w:ilvl w:val="0"/>
          <w:numId w:val="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Избыточный объем стока воды с лесопосадок или газонов и прямое попадание воды с обочин в основание. </w:t>
      </w:r>
    </w:p>
    <w:p w:rsidR="00890090" w:rsidRPr="000E6B90" w:rsidRDefault="00890090" w:rsidP="00E730C2">
      <w:pPr>
        <w:pStyle w:val="a6"/>
        <w:numPr>
          <w:ilvl w:val="0"/>
          <w:numId w:val="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Засорившиеся, треснувшие и лопнувшие дренажные трубы или трубы водоснабжения. </w:t>
      </w:r>
    </w:p>
    <w:p w:rsidR="00890090" w:rsidRPr="000E6B90" w:rsidRDefault="00890090" w:rsidP="00E730C2">
      <w:pPr>
        <w:pStyle w:val="a6"/>
        <w:numPr>
          <w:ilvl w:val="0"/>
          <w:numId w:val="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Покрытия, устроенные в выемках без обеспечения дренажа. </w:t>
      </w:r>
    </w:p>
    <w:p w:rsidR="00890090" w:rsidRPr="000E6B90" w:rsidRDefault="00890090" w:rsidP="00E730C2">
      <w:pPr>
        <w:pStyle w:val="a6"/>
        <w:numPr>
          <w:ilvl w:val="0"/>
          <w:numId w:val="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Недостаточный уклон дорожного полотна, способствующий скоплению воды на его поверхности. </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Все они результат неправильного проектирования и устройства водоотвода, и решение этих проблем должно осуществляться не только на стадии проектирования, но и в процессе эксплуатации покрытия.</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lastRenderedPageBreak/>
        <w:t>Эффективные методы ремонта должны обеспечить водонепроницаемость дорожных покрытий, предотвратить проникновение влаги внутрь конструктивных слоев. Потрескавшимся покрытиям и покрытиям, эксплуатируемым в экстремальных условиях (высокая интенсивность движения, климатические особенности), необходимо обеспечить достаточную эластичность и высокий предел прочности при растяжении, для того, чтобы они могли противостоять образованию температурных трещин. Такое покрытие должно также замедлить образование отраженных трещин.</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Содержание дорожного </w:t>
      </w:r>
      <w:proofErr w:type="gramStart"/>
      <w:r w:rsidRPr="000E6B90">
        <w:rPr>
          <w:rFonts w:ascii="Times New Roman" w:hAnsi="Times New Roman" w:cs="Times New Roman"/>
          <w:sz w:val="28"/>
          <w:szCs w:val="28"/>
        </w:rPr>
        <w:t>покрытия</w:t>
      </w:r>
      <w:proofErr w:type="gramEnd"/>
      <w:r w:rsidRPr="000E6B90">
        <w:rPr>
          <w:rFonts w:ascii="Times New Roman" w:hAnsi="Times New Roman" w:cs="Times New Roman"/>
          <w:sz w:val="28"/>
          <w:szCs w:val="28"/>
        </w:rPr>
        <w:t xml:space="preserve"> – которое не менее важно, чем его проектирование и строительство – можно разделить на устройство защитного слоя покрытия и текущий ремонт трещин. Защитный слой износа типа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является прекрасным методом восстановления эксплуатационных параметров верхних слоев дорожных покрытий и так же, как и </w:t>
      </w: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может устранить такие деформации покрытия, как </w:t>
      </w:r>
      <w:proofErr w:type="spellStart"/>
      <w:r w:rsidRPr="000E6B90">
        <w:rPr>
          <w:rFonts w:ascii="Times New Roman" w:hAnsi="Times New Roman" w:cs="Times New Roman"/>
          <w:sz w:val="28"/>
          <w:szCs w:val="28"/>
        </w:rPr>
        <w:t>колейность</w:t>
      </w:r>
      <w:proofErr w:type="spellEnd"/>
      <w:r w:rsidRPr="000E6B90">
        <w:rPr>
          <w:rFonts w:ascii="Times New Roman" w:hAnsi="Times New Roman" w:cs="Times New Roman"/>
          <w:sz w:val="28"/>
          <w:szCs w:val="28"/>
        </w:rPr>
        <w:t>. При помощи методов ремонта и восстановления дорожных покрытий с использованием резинобитумных вяжущих можно добиться прекрасных результатов по ликвидации трещин.</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E730C2" w:rsidRDefault="00890090" w:rsidP="00E730C2">
      <w:pPr>
        <w:spacing w:after="0" w:line="240" w:lineRule="auto"/>
        <w:jc w:val="center"/>
        <w:rPr>
          <w:rFonts w:ascii="Times New Roman" w:hAnsi="Times New Roman" w:cs="Times New Roman"/>
          <w:b/>
          <w:sz w:val="28"/>
          <w:szCs w:val="28"/>
        </w:rPr>
      </w:pPr>
      <w:r w:rsidRPr="00E730C2">
        <w:rPr>
          <w:rFonts w:ascii="Times New Roman" w:hAnsi="Times New Roman" w:cs="Times New Roman"/>
          <w:b/>
          <w:sz w:val="28"/>
          <w:szCs w:val="28"/>
        </w:rPr>
        <w:t xml:space="preserve">2. Покрытия </w:t>
      </w:r>
      <w:proofErr w:type="spellStart"/>
      <w:r w:rsidRPr="00E730C2">
        <w:rPr>
          <w:rFonts w:ascii="Times New Roman" w:hAnsi="Times New Roman" w:cs="Times New Roman"/>
          <w:b/>
          <w:sz w:val="28"/>
          <w:szCs w:val="28"/>
        </w:rPr>
        <w:t>Сларри</w:t>
      </w:r>
      <w:proofErr w:type="spellEnd"/>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2.1. Что такое покрытие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Покрытие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представляет собой </w:t>
      </w:r>
      <w:r w:rsidRPr="000E6B90">
        <w:rPr>
          <w:rFonts w:ascii="Times New Roman" w:hAnsi="Times New Roman" w:cs="Times New Roman"/>
          <w:b/>
          <w:sz w:val="28"/>
          <w:szCs w:val="28"/>
        </w:rPr>
        <w:t>литую эмульсионно-минеральную смесь</w:t>
      </w:r>
      <w:r w:rsidRPr="000E6B90">
        <w:rPr>
          <w:rFonts w:ascii="Times New Roman" w:hAnsi="Times New Roman" w:cs="Times New Roman"/>
          <w:sz w:val="28"/>
          <w:szCs w:val="28"/>
        </w:rPr>
        <w:t>, состоящую из битумной эмульсии, каменного материала с определенным гранулометрическим составом, воды и специальных добавок. Смесь готовится холодным способом и обладает рядом преимуществ, относящихся к подбору рецептуры смеси и методу ее нанесения.</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Материалы смешиваются и укладываются с помощью мобильного укладочного комплекса, который может быть как самоходным, так и установленным на шасси автомобиля.</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Для смесей применяются так называемые «</w:t>
      </w:r>
      <w:r w:rsidRPr="000E6B90">
        <w:rPr>
          <w:rFonts w:ascii="Times New Roman" w:hAnsi="Times New Roman" w:cs="Times New Roman"/>
          <w:b/>
          <w:sz w:val="28"/>
          <w:szCs w:val="28"/>
        </w:rPr>
        <w:t>быстросхватывающиеся эмульсии</w:t>
      </w:r>
      <w:r w:rsidRPr="000E6B90">
        <w:rPr>
          <w:rFonts w:ascii="Times New Roman" w:hAnsi="Times New Roman" w:cs="Times New Roman"/>
          <w:sz w:val="28"/>
          <w:szCs w:val="28"/>
        </w:rPr>
        <w:t>» (</w:t>
      </w:r>
      <w:r w:rsidRPr="000E6B90">
        <w:rPr>
          <w:rFonts w:ascii="Times New Roman" w:hAnsi="Times New Roman" w:cs="Times New Roman"/>
          <w:sz w:val="28"/>
          <w:szCs w:val="28"/>
          <w:lang w:val="en-US"/>
        </w:rPr>
        <w:t>quickset</w:t>
      </w:r>
      <w:r w:rsidRPr="000E6B90">
        <w:rPr>
          <w:rFonts w:ascii="Times New Roman" w:hAnsi="Times New Roman" w:cs="Times New Roman"/>
          <w:sz w:val="28"/>
          <w:szCs w:val="28"/>
        </w:rPr>
        <w:t xml:space="preserve">) (для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или «</w:t>
      </w:r>
      <w:r w:rsidRPr="000E6B90">
        <w:rPr>
          <w:rFonts w:ascii="Times New Roman" w:hAnsi="Times New Roman" w:cs="Times New Roman"/>
          <w:b/>
          <w:sz w:val="28"/>
          <w:szCs w:val="28"/>
        </w:rPr>
        <w:t>эмульсии быстрого открытия движения</w:t>
      </w:r>
      <w:r w:rsidRPr="000E6B90">
        <w:rPr>
          <w:rFonts w:ascii="Times New Roman" w:hAnsi="Times New Roman" w:cs="Times New Roman"/>
          <w:sz w:val="28"/>
          <w:szCs w:val="28"/>
        </w:rPr>
        <w:t>» (</w:t>
      </w:r>
      <w:r w:rsidRPr="000E6B90">
        <w:rPr>
          <w:rFonts w:ascii="Times New Roman" w:hAnsi="Times New Roman" w:cs="Times New Roman"/>
          <w:sz w:val="28"/>
          <w:szCs w:val="28"/>
          <w:lang w:val="en-US"/>
        </w:rPr>
        <w:t>quick</w:t>
      </w:r>
      <w:r w:rsidRPr="000E6B90">
        <w:rPr>
          <w:rFonts w:ascii="Times New Roman" w:hAnsi="Times New Roman" w:cs="Times New Roman"/>
          <w:sz w:val="28"/>
          <w:szCs w:val="28"/>
        </w:rPr>
        <w:t xml:space="preserve"> </w:t>
      </w:r>
      <w:r w:rsidRPr="000E6B90">
        <w:rPr>
          <w:rFonts w:ascii="Times New Roman" w:hAnsi="Times New Roman" w:cs="Times New Roman"/>
          <w:sz w:val="28"/>
          <w:szCs w:val="28"/>
          <w:lang w:val="en-US"/>
        </w:rPr>
        <w:t>traffic</w:t>
      </w:r>
      <w:r w:rsidRPr="000E6B90">
        <w:rPr>
          <w:rFonts w:ascii="Times New Roman" w:hAnsi="Times New Roman" w:cs="Times New Roman"/>
          <w:sz w:val="28"/>
          <w:szCs w:val="28"/>
        </w:rPr>
        <w:t xml:space="preserve"> </w:t>
      </w:r>
      <w:r w:rsidRPr="000E6B90">
        <w:rPr>
          <w:rFonts w:ascii="Times New Roman" w:hAnsi="Times New Roman" w:cs="Times New Roman"/>
          <w:sz w:val="28"/>
          <w:szCs w:val="28"/>
          <w:lang w:val="en-US"/>
        </w:rPr>
        <w:t>emulsion</w:t>
      </w:r>
      <w:r w:rsidRPr="000E6B90">
        <w:rPr>
          <w:rFonts w:ascii="Times New Roman" w:hAnsi="Times New Roman" w:cs="Times New Roman"/>
          <w:sz w:val="28"/>
          <w:szCs w:val="28"/>
        </w:rPr>
        <w:t xml:space="preserve">) (для </w:t>
      </w:r>
      <w:proofErr w:type="spellStart"/>
      <w:r w:rsidRPr="000E6B90">
        <w:rPr>
          <w:rFonts w:ascii="Times New Roman" w:hAnsi="Times New Roman" w:cs="Times New Roman"/>
          <w:sz w:val="28"/>
          <w:szCs w:val="28"/>
        </w:rPr>
        <w:t>Микросюрфейсинга</w:t>
      </w:r>
      <w:proofErr w:type="spellEnd"/>
      <w:r w:rsidRPr="000E6B90">
        <w:rPr>
          <w:rFonts w:ascii="Times New Roman" w:hAnsi="Times New Roman" w:cs="Times New Roman"/>
          <w:sz w:val="28"/>
          <w:szCs w:val="28"/>
        </w:rPr>
        <w:t xml:space="preserve">). В большинстве стран мира данные эмульсии являются катионными. Они обладают рядом преимуществ по сравнению с </w:t>
      </w:r>
      <w:proofErr w:type="gramStart"/>
      <w:r w:rsidRPr="000E6B90">
        <w:rPr>
          <w:rFonts w:ascii="Times New Roman" w:hAnsi="Times New Roman" w:cs="Times New Roman"/>
          <w:sz w:val="28"/>
          <w:szCs w:val="28"/>
        </w:rPr>
        <w:t>анионными</w:t>
      </w:r>
      <w:proofErr w:type="gramEnd"/>
      <w:r w:rsidRPr="000E6B90">
        <w:rPr>
          <w:rFonts w:ascii="Times New Roman" w:hAnsi="Times New Roman" w:cs="Times New Roman"/>
          <w:sz w:val="28"/>
          <w:szCs w:val="28"/>
        </w:rPr>
        <w:t xml:space="preserve">. Например, обеспечивают быстрое взаимодействие каменного материала и вяжущего с получением хорошей адгезии, совместимость с широким спектром каменного материала и быстрое формирование смеси. В покрытии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мало пустот, и, будучи </w:t>
      </w:r>
      <w:proofErr w:type="spellStart"/>
      <w:r w:rsidRPr="000E6B90">
        <w:rPr>
          <w:rFonts w:ascii="Times New Roman" w:hAnsi="Times New Roman" w:cs="Times New Roman"/>
          <w:sz w:val="28"/>
          <w:szCs w:val="28"/>
        </w:rPr>
        <w:t>самовыравнивающимся</w:t>
      </w:r>
      <w:proofErr w:type="spellEnd"/>
      <w:r w:rsidRPr="000E6B90">
        <w:rPr>
          <w:rFonts w:ascii="Times New Roman" w:hAnsi="Times New Roman" w:cs="Times New Roman"/>
          <w:sz w:val="28"/>
          <w:szCs w:val="28"/>
        </w:rPr>
        <w:t xml:space="preserve">, оно обладает высокой стабильностью и сопротивлением к деформациям. Такие покрытия могут быть спроектированы с применением нескольких типов </w:t>
      </w:r>
      <w:r w:rsidRPr="000E6B90">
        <w:rPr>
          <w:rFonts w:ascii="Times New Roman" w:hAnsi="Times New Roman" w:cs="Times New Roman"/>
          <w:sz w:val="28"/>
          <w:szCs w:val="28"/>
        </w:rPr>
        <w:lastRenderedPageBreak/>
        <w:t>гранулометрических составов каменного материала и различных видов битумов, что дает возможность оптимизирования свойств.</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2.2. Почему необходимо применять покрытия </w:t>
      </w:r>
      <w:proofErr w:type="spellStart"/>
      <w:r w:rsidRPr="000E6B90">
        <w:rPr>
          <w:rFonts w:ascii="Times New Roman" w:hAnsi="Times New Roman" w:cs="Times New Roman"/>
          <w:sz w:val="28"/>
          <w:szCs w:val="28"/>
        </w:rPr>
        <w:t>Сларри</w:t>
      </w:r>
      <w:proofErr w:type="spellEnd"/>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Покрытия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обеспечивают:</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Рабочую полосу движения для транспорта. </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Водонепроницаемость покрытия. </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Небольшую корректировку профиля, имеющего продольные и поперечные деформации </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Заполнение колеи. </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proofErr w:type="spellStart"/>
      <w:r w:rsidRPr="000E6B90">
        <w:rPr>
          <w:rFonts w:ascii="Times New Roman" w:hAnsi="Times New Roman" w:cs="Times New Roman"/>
          <w:sz w:val="28"/>
          <w:szCs w:val="28"/>
        </w:rPr>
        <w:t>Текстурированную</w:t>
      </w:r>
      <w:proofErr w:type="spellEnd"/>
      <w:r w:rsidRPr="000E6B90">
        <w:rPr>
          <w:rFonts w:ascii="Times New Roman" w:hAnsi="Times New Roman" w:cs="Times New Roman"/>
          <w:sz w:val="28"/>
          <w:szCs w:val="28"/>
        </w:rPr>
        <w:t xml:space="preserve"> поверхность для обеспечения превосходного сцепления. </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Внешнее сходство с покрытиями из горячих асфальтобетонных смесей с низким уровнем шума. </w:t>
      </w:r>
    </w:p>
    <w:p w:rsidR="00890090" w:rsidRPr="000E6B90" w:rsidRDefault="00890090" w:rsidP="00E730C2">
      <w:pPr>
        <w:pStyle w:val="a6"/>
        <w:numPr>
          <w:ilvl w:val="0"/>
          <w:numId w:val="3"/>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Сокращение стоимости выполнения текущего ремонта за расчетный срок службы покрытия на 38%. </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2.3. Типы покрытий </w:t>
      </w:r>
      <w:proofErr w:type="spellStart"/>
      <w:r w:rsidRPr="000E6B90">
        <w:rPr>
          <w:rFonts w:ascii="Times New Roman" w:hAnsi="Times New Roman" w:cs="Times New Roman"/>
          <w:sz w:val="28"/>
          <w:szCs w:val="28"/>
        </w:rPr>
        <w:t>Сларри</w:t>
      </w:r>
      <w:proofErr w:type="spellEnd"/>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В чем разница между покрытиями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2.3.1.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Тонкий слой покрытия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толщиной примерно от 1 до 1,5 величины камня максимального размера, используется для восстановления дорожного покрытия. </w:t>
      </w:r>
      <w:proofErr w:type="gramStart"/>
      <w:r w:rsidRPr="000E6B90">
        <w:rPr>
          <w:rFonts w:ascii="Times New Roman" w:hAnsi="Times New Roman" w:cs="Times New Roman"/>
          <w:sz w:val="28"/>
          <w:szCs w:val="28"/>
        </w:rPr>
        <w:t>Вяжущее</w:t>
      </w:r>
      <w:proofErr w:type="gramEnd"/>
      <w:r w:rsidRPr="000E6B90">
        <w:rPr>
          <w:rFonts w:ascii="Times New Roman" w:hAnsi="Times New Roman" w:cs="Times New Roman"/>
          <w:sz w:val="28"/>
          <w:szCs w:val="28"/>
        </w:rPr>
        <w:t xml:space="preserve"> может быть как обычным, так и </w:t>
      </w:r>
      <w:proofErr w:type="spellStart"/>
      <w:r w:rsidRPr="000E6B90">
        <w:rPr>
          <w:rFonts w:ascii="Times New Roman" w:hAnsi="Times New Roman" w:cs="Times New Roman"/>
          <w:b/>
          <w:sz w:val="28"/>
          <w:szCs w:val="28"/>
        </w:rPr>
        <w:t>полимермодифицированным</w:t>
      </w:r>
      <w:proofErr w:type="spellEnd"/>
      <w:r w:rsidRPr="000E6B90">
        <w:rPr>
          <w:rFonts w:ascii="Times New Roman" w:hAnsi="Times New Roman" w:cs="Times New Roman"/>
          <w:sz w:val="28"/>
          <w:szCs w:val="28"/>
        </w:rPr>
        <w:t xml:space="preserve">. В </w:t>
      </w:r>
      <w:proofErr w:type="spellStart"/>
      <w:r w:rsidRPr="000E6B90">
        <w:rPr>
          <w:rFonts w:ascii="Times New Roman" w:hAnsi="Times New Roman" w:cs="Times New Roman"/>
          <w:sz w:val="28"/>
          <w:szCs w:val="28"/>
        </w:rPr>
        <w:t>полимермодифицированном</w:t>
      </w:r>
      <w:proofErr w:type="spellEnd"/>
      <w:r w:rsidRPr="000E6B90">
        <w:rPr>
          <w:rFonts w:ascii="Times New Roman" w:hAnsi="Times New Roman" w:cs="Times New Roman"/>
          <w:sz w:val="28"/>
          <w:szCs w:val="28"/>
        </w:rPr>
        <w:t xml:space="preserve"> в качестве модификатора используется латекс, функция которого заключается в том, чтобы способствовать быстрому набору прочности, повышению эластичности и температуры размягчения вяжущего. Эмульсионные системы бывают как медленн</w:t>
      </w:r>
      <w:proofErr w:type="gramStart"/>
      <w:r w:rsidRPr="000E6B90">
        <w:rPr>
          <w:rFonts w:ascii="Times New Roman" w:hAnsi="Times New Roman" w:cs="Times New Roman"/>
          <w:sz w:val="28"/>
          <w:szCs w:val="28"/>
        </w:rPr>
        <w:t>о-</w:t>
      </w:r>
      <w:proofErr w:type="gramEnd"/>
      <w:r w:rsidRPr="000E6B90">
        <w:rPr>
          <w:rFonts w:ascii="Times New Roman" w:hAnsi="Times New Roman" w:cs="Times New Roman"/>
          <w:sz w:val="28"/>
          <w:szCs w:val="28"/>
        </w:rPr>
        <w:t>, так и быстросхватывающимися. При благоприятных условиях движение можно открывать через 1– 4 часа.</w:t>
      </w:r>
    </w:p>
    <w:p w:rsidR="00E730C2" w:rsidRPr="007170BA"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Смеси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основываются на каменном материале меньшего размера, и толщина слоя ограничивается величиной 8 мм (1,5 величины камня максимального размера). </w:t>
      </w:r>
    </w:p>
    <w:p w:rsidR="00890090" w:rsidRPr="000E6B90" w:rsidRDefault="00890090" w:rsidP="00E730C2">
      <w:pPr>
        <w:spacing w:after="0" w:line="240" w:lineRule="auto"/>
        <w:ind w:firstLine="708"/>
        <w:jc w:val="both"/>
        <w:rPr>
          <w:rFonts w:ascii="Times New Roman" w:hAnsi="Times New Roman" w:cs="Times New Roman"/>
          <w:sz w:val="28"/>
          <w:szCs w:val="28"/>
        </w:rPr>
      </w:pP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используют:</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Для герметизации прочного, но уже окислившегося покрытия. </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Для восстановления текстуры покрытия и его сцепных свойств. </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Для восстановления изношенного верхнего слоя и предотвращения дальнейшего выноса каменного материала.</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Для снижения шума от трения колес о крупный щебень поверхностной обработки – «</w:t>
      </w:r>
      <w:proofErr w:type="spellStart"/>
      <w:r w:rsidRPr="000E6B90">
        <w:rPr>
          <w:rFonts w:ascii="Times New Roman" w:hAnsi="Times New Roman" w:cs="Times New Roman"/>
          <w:sz w:val="28"/>
          <w:szCs w:val="28"/>
        </w:rPr>
        <w:t>Кейп</w:t>
      </w:r>
      <w:proofErr w:type="spellEnd"/>
      <w:r w:rsidRPr="000E6B90">
        <w:rPr>
          <w:rFonts w:ascii="Times New Roman" w:hAnsi="Times New Roman" w:cs="Times New Roman"/>
          <w:sz w:val="28"/>
          <w:szCs w:val="28"/>
        </w:rPr>
        <w:t xml:space="preserve"> Сил». </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В местах, где невозможно устройство более толстых слоев из-за ограничений, связанных с колодцами и бордюрным камнем. </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Для заливки небольших трещин в поверхности покрытия. </w:t>
      </w:r>
    </w:p>
    <w:p w:rsidR="00890090" w:rsidRPr="000E6B90" w:rsidRDefault="00890090" w:rsidP="00E730C2">
      <w:pPr>
        <w:pStyle w:val="a6"/>
        <w:numPr>
          <w:ilvl w:val="0"/>
          <w:numId w:val="4"/>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Для улучшения транспортно-эксплуатационных параметров дороги. </w:t>
      </w:r>
    </w:p>
    <w:p w:rsidR="00E730C2" w:rsidRPr="007170BA" w:rsidRDefault="00E730C2" w:rsidP="000E6B90">
      <w:pPr>
        <w:spacing w:after="0" w:line="240" w:lineRule="auto"/>
        <w:jc w:val="both"/>
        <w:rPr>
          <w:rFonts w:ascii="Times New Roman" w:hAnsi="Times New Roman" w:cs="Times New Roman"/>
          <w:b/>
          <w:sz w:val="28"/>
          <w:szCs w:val="28"/>
        </w:rPr>
      </w:pPr>
    </w:p>
    <w:p w:rsidR="00890090" w:rsidRPr="000E6B90" w:rsidRDefault="00890090" w:rsidP="00E730C2">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lastRenderedPageBreak/>
        <w:t xml:space="preserve">2.3.2. </w:t>
      </w:r>
      <w:proofErr w:type="spellStart"/>
      <w:r w:rsidRPr="000E6B90">
        <w:rPr>
          <w:rFonts w:ascii="Times New Roman" w:hAnsi="Times New Roman" w:cs="Times New Roman"/>
          <w:b/>
          <w:sz w:val="28"/>
          <w:szCs w:val="28"/>
        </w:rPr>
        <w:t>Микросюрфейсинг</w:t>
      </w:r>
      <w:proofErr w:type="spellEnd"/>
    </w:p>
    <w:p w:rsidR="00E730C2" w:rsidRDefault="00E730C2" w:rsidP="000E6B90">
      <w:pPr>
        <w:spacing w:after="0" w:line="240" w:lineRule="auto"/>
        <w:jc w:val="both"/>
        <w:rPr>
          <w:rFonts w:ascii="Times New Roman" w:hAnsi="Times New Roman" w:cs="Times New Roman"/>
          <w:sz w:val="28"/>
          <w:szCs w:val="28"/>
          <w:lang w:val="en-US"/>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Это разновидность эмульсионно-минеральной смеси типа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позволяющая производить укладку смеси более толстым слоем и в несколько слоев, более прочная, с более высокими требованиями к качеству каменного материала. Эта технология может применяться как для исправления незначительных деформаций, так и для ликвидации </w:t>
      </w:r>
      <w:proofErr w:type="spellStart"/>
      <w:r w:rsidRPr="000E6B90">
        <w:rPr>
          <w:rFonts w:ascii="Times New Roman" w:hAnsi="Times New Roman" w:cs="Times New Roman"/>
          <w:sz w:val="28"/>
          <w:szCs w:val="28"/>
        </w:rPr>
        <w:t>колейности</w:t>
      </w:r>
      <w:proofErr w:type="spellEnd"/>
      <w:r w:rsidRPr="000E6B90">
        <w:rPr>
          <w:rFonts w:ascii="Times New Roman" w:hAnsi="Times New Roman" w:cs="Times New Roman"/>
          <w:sz w:val="28"/>
          <w:szCs w:val="28"/>
        </w:rPr>
        <w:t xml:space="preserve">. </w:t>
      </w:r>
      <w:proofErr w:type="gramStart"/>
      <w:r w:rsidRPr="000E6B90">
        <w:rPr>
          <w:rFonts w:ascii="Times New Roman" w:hAnsi="Times New Roman" w:cs="Times New Roman"/>
          <w:sz w:val="28"/>
          <w:szCs w:val="28"/>
        </w:rPr>
        <w:t xml:space="preserve">Модифицирование полимером позволяет использовать каменный материал более крупных фракций без риска его выноса, а более высокая </w:t>
      </w:r>
      <w:proofErr w:type="spellStart"/>
      <w:r w:rsidRPr="000E6B90">
        <w:rPr>
          <w:rFonts w:ascii="Times New Roman" w:hAnsi="Times New Roman" w:cs="Times New Roman"/>
          <w:sz w:val="28"/>
          <w:szCs w:val="28"/>
        </w:rPr>
        <w:t>когезия</w:t>
      </w:r>
      <w:proofErr w:type="spellEnd"/>
      <w:r w:rsidRPr="000E6B90">
        <w:rPr>
          <w:rFonts w:ascii="Times New Roman" w:hAnsi="Times New Roman" w:cs="Times New Roman"/>
          <w:sz w:val="28"/>
          <w:szCs w:val="28"/>
        </w:rPr>
        <w:t xml:space="preserve"> означает, что более толстые слои могут нести нагрузку не деформируясь.</w:t>
      </w:r>
      <w:proofErr w:type="gramEnd"/>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Для полимерного модифицирования таких смесей, обеспечивающего более высокое сопротивление </w:t>
      </w:r>
      <w:proofErr w:type="spellStart"/>
      <w:r w:rsidRPr="000E6B90">
        <w:rPr>
          <w:rFonts w:ascii="Times New Roman" w:hAnsi="Times New Roman" w:cs="Times New Roman"/>
          <w:sz w:val="28"/>
          <w:szCs w:val="28"/>
        </w:rPr>
        <w:t>колееобразованию</w:t>
      </w:r>
      <w:proofErr w:type="spellEnd"/>
      <w:r w:rsidRPr="000E6B90">
        <w:rPr>
          <w:rFonts w:ascii="Times New Roman" w:hAnsi="Times New Roman" w:cs="Times New Roman"/>
          <w:sz w:val="28"/>
          <w:szCs w:val="28"/>
        </w:rPr>
        <w:t xml:space="preserve">, могут использоваться </w:t>
      </w:r>
      <w:r w:rsidRPr="000E6B90">
        <w:rPr>
          <w:rFonts w:ascii="Times New Roman" w:hAnsi="Times New Roman" w:cs="Times New Roman"/>
          <w:sz w:val="28"/>
          <w:szCs w:val="28"/>
          <w:lang w:val="en-US"/>
        </w:rPr>
        <w:t>EVA</w:t>
      </w:r>
      <w:r w:rsidRPr="000E6B90">
        <w:rPr>
          <w:rFonts w:ascii="Times New Roman" w:hAnsi="Times New Roman" w:cs="Times New Roman"/>
          <w:sz w:val="28"/>
          <w:szCs w:val="28"/>
        </w:rPr>
        <w:t xml:space="preserve"> и латекс. Возможно устройство слоев толщиной 50–75 мм. Такие материалы производятся с добавлением специальных эмульгаторов, для того, чтобы повысить </w:t>
      </w:r>
      <w:proofErr w:type="spellStart"/>
      <w:r w:rsidRPr="000E6B90">
        <w:rPr>
          <w:rFonts w:ascii="Times New Roman" w:hAnsi="Times New Roman" w:cs="Times New Roman"/>
          <w:sz w:val="28"/>
          <w:szCs w:val="28"/>
        </w:rPr>
        <w:t>когезию</w:t>
      </w:r>
      <w:proofErr w:type="spellEnd"/>
      <w:r w:rsidRPr="000E6B90">
        <w:rPr>
          <w:rFonts w:ascii="Times New Roman" w:hAnsi="Times New Roman" w:cs="Times New Roman"/>
          <w:sz w:val="28"/>
          <w:szCs w:val="28"/>
        </w:rPr>
        <w:t xml:space="preserve"> и ускорить их застывание. Это означает, что открытие движения по отремонтированным участкам может происходить в период от 30 минут до 1 часа после окончания укладки, даже при более низких температурах. </w:t>
      </w:r>
    </w:p>
    <w:p w:rsidR="00E730C2" w:rsidRPr="007170BA" w:rsidRDefault="00E730C2" w:rsidP="000E6B90">
      <w:pPr>
        <w:spacing w:after="0" w:line="240" w:lineRule="auto"/>
        <w:jc w:val="both"/>
        <w:rPr>
          <w:rFonts w:ascii="Times New Roman" w:hAnsi="Times New Roman" w:cs="Times New Roman"/>
          <w:b/>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proofErr w:type="spellStart"/>
      <w:r w:rsidRPr="000E6B90">
        <w:rPr>
          <w:rFonts w:ascii="Times New Roman" w:hAnsi="Times New Roman" w:cs="Times New Roman"/>
          <w:b/>
          <w:sz w:val="28"/>
          <w:szCs w:val="28"/>
        </w:rPr>
        <w:t>Микросюрфейсинг</w:t>
      </w:r>
      <w:proofErr w:type="spellEnd"/>
      <w:r w:rsidRPr="000E6B90">
        <w:rPr>
          <w:rFonts w:ascii="Times New Roman" w:hAnsi="Times New Roman" w:cs="Times New Roman"/>
          <w:b/>
          <w:sz w:val="28"/>
          <w:szCs w:val="28"/>
        </w:rPr>
        <w:t xml:space="preserve"> </w:t>
      </w:r>
      <w:r w:rsidRPr="000E6B90">
        <w:rPr>
          <w:rFonts w:ascii="Times New Roman" w:hAnsi="Times New Roman" w:cs="Times New Roman"/>
          <w:sz w:val="28"/>
          <w:szCs w:val="28"/>
        </w:rPr>
        <w:t>используется для:</w:t>
      </w:r>
    </w:p>
    <w:p w:rsidR="00890090" w:rsidRPr="000E6B90" w:rsidRDefault="00890090" w:rsidP="00E730C2">
      <w:pPr>
        <w:pStyle w:val="a6"/>
        <w:numPr>
          <w:ilvl w:val="0"/>
          <w:numId w:val="5"/>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Заполнения колей. </w:t>
      </w:r>
    </w:p>
    <w:p w:rsidR="00890090" w:rsidRPr="000E6B90" w:rsidRDefault="00890090" w:rsidP="00E730C2">
      <w:pPr>
        <w:pStyle w:val="a6"/>
        <w:numPr>
          <w:ilvl w:val="0"/>
          <w:numId w:val="5"/>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Уширения обочин. </w:t>
      </w:r>
    </w:p>
    <w:p w:rsidR="00890090" w:rsidRPr="000E6B90" w:rsidRDefault="00890090" w:rsidP="00E730C2">
      <w:pPr>
        <w:pStyle w:val="a6"/>
        <w:numPr>
          <w:ilvl w:val="0"/>
          <w:numId w:val="5"/>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Незначительных исправлений профиля. </w:t>
      </w:r>
    </w:p>
    <w:p w:rsidR="00890090" w:rsidRPr="000E6B90" w:rsidRDefault="00890090" w:rsidP="00E730C2">
      <w:pPr>
        <w:pStyle w:val="a6"/>
        <w:numPr>
          <w:ilvl w:val="0"/>
          <w:numId w:val="5"/>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Везде, где возможно применение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w:t>
      </w:r>
    </w:p>
    <w:p w:rsidR="00E730C2" w:rsidRPr="007170BA" w:rsidRDefault="00E730C2" w:rsidP="000E6B90">
      <w:pPr>
        <w:spacing w:after="0" w:line="240" w:lineRule="auto"/>
        <w:jc w:val="both"/>
        <w:rPr>
          <w:rFonts w:ascii="Times New Roman" w:hAnsi="Times New Roman" w:cs="Times New Roman"/>
          <w:b/>
          <w:sz w:val="28"/>
          <w:szCs w:val="28"/>
        </w:rPr>
      </w:pPr>
    </w:p>
    <w:p w:rsidR="00890090" w:rsidRPr="000E6B90" w:rsidRDefault="00890090" w:rsidP="00E730C2">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2.4. Исходные материалы и подбор рецептуры смеси для укладки при пониженных температурах</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Покрытия типа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состоят из четырех основных компонентов: эмульсия, вода, каменный материал и регулятор скорости распада смеси, которые смешиваются в точных пропорциях при помощи специального оборудования.</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2.4.1. Эмульсии</w:t>
      </w:r>
    </w:p>
    <w:p w:rsidR="00890090" w:rsidRPr="00E730C2" w:rsidRDefault="00890090" w:rsidP="000E6B90">
      <w:pPr>
        <w:spacing w:after="0" w:line="240" w:lineRule="auto"/>
        <w:jc w:val="both"/>
        <w:rPr>
          <w:rFonts w:ascii="Times New Roman" w:hAnsi="Times New Roman" w:cs="Times New Roman"/>
          <w:b/>
          <w:sz w:val="28"/>
          <w:szCs w:val="28"/>
        </w:rPr>
      </w:pPr>
      <w:r w:rsidRPr="00E730C2">
        <w:rPr>
          <w:rFonts w:ascii="Times New Roman" w:hAnsi="Times New Roman" w:cs="Times New Roman"/>
          <w:b/>
          <w:sz w:val="28"/>
          <w:szCs w:val="28"/>
        </w:rPr>
        <w:t>а) Битумы</w:t>
      </w:r>
    </w:p>
    <w:p w:rsidR="00890090" w:rsidRPr="000E6B90" w:rsidRDefault="007170BA" w:rsidP="000E6B90">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619375" cy="2019300"/>
            <wp:effectExtent l="19050" t="0" r="9525" b="0"/>
            <wp:docPr id="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2619375" cy="201930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lastRenderedPageBreak/>
        <w:t>Рис. 3. Оценка химического состава битума</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Битум является основным компонентом эмульсии. В России битум поставляется различными предприятиями. Одним из лучших для производства эмульсий является битум </w:t>
      </w:r>
      <w:proofErr w:type="spellStart"/>
      <w:r w:rsidRPr="000E6B90">
        <w:rPr>
          <w:rFonts w:ascii="Times New Roman" w:hAnsi="Times New Roman" w:cs="Times New Roman"/>
          <w:sz w:val="28"/>
          <w:szCs w:val="28"/>
        </w:rPr>
        <w:t>Ухтинского</w:t>
      </w:r>
      <w:proofErr w:type="spellEnd"/>
      <w:r w:rsidRPr="000E6B90">
        <w:rPr>
          <w:rFonts w:ascii="Times New Roman" w:hAnsi="Times New Roman" w:cs="Times New Roman"/>
          <w:sz w:val="28"/>
          <w:szCs w:val="28"/>
        </w:rPr>
        <w:t xml:space="preserve"> НПЗ, однако возможно скорректировать структуру битума, т. е. его химический состав, таким образом, чтобы можно было использовать любой битум. Анализ битума был проведен с помощью </w:t>
      </w:r>
      <w:proofErr w:type="spellStart"/>
      <w:r w:rsidRPr="000E6B90">
        <w:rPr>
          <w:rFonts w:ascii="Times New Roman" w:hAnsi="Times New Roman" w:cs="Times New Roman"/>
          <w:sz w:val="28"/>
          <w:szCs w:val="28"/>
        </w:rPr>
        <w:t>хроматографического</w:t>
      </w:r>
      <w:proofErr w:type="spellEnd"/>
      <w:r w:rsidRPr="000E6B90">
        <w:rPr>
          <w:rFonts w:ascii="Times New Roman" w:hAnsi="Times New Roman" w:cs="Times New Roman"/>
          <w:sz w:val="28"/>
          <w:szCs w:val="28"/>
        </w:rPr>
        <w:t xml:space="preserve"> метода разделения на фракции. (График 3). Опытным путем и с применением химикатов была разработана, так называемая, «зона приемлемости битума» с точки зрения как физических, так и эмульсионных свойств битума. Материал, показанный на рисунке 3, является окисленным продувкой воздухом битумом и может быть усовершенствован путем добавления </w:t>
      </w:r>
      <w:proofErr w:type="spellStart"/>
      <w:r w:rsidRPr="000E6B90">
        <w:rPr>
          <w:rFonts w:ascii="Times New Roman" w:hAnsi="Times New Roman" w:cs="Times New Roman"/>
          <w:sz w:val="28"/>
          <w:szCs w:val="28"/>
          <w:lang w:val="en-US"/>
        </w:rPr>
        <w:t>Roadchem</w:t>
      </w:r>
      <w:proofErr w:type="spellEnd"/>
      <w:r w:rsidRPr="000E6B90">
        <w:rPr>
          <w:rFonts w:ascii="Times New Roman" w:hAnsi="Times New Roman" w:cs="Times New Roman"/>
          <w:sz w:val="28"/>
          <w:szCs w:val="28"/>
        </w:rPr>
        <w:t>® 701 и использования новых технологий эмульгирования.</w:t>
      </w:r>
    </w:p>
    <w:p w:rsidR="00E730C2" w:rsidRPr="007170BA" w:rsidRDefault="00E730C2" w:rsidP="000E6B90">
      <w:pPr>
        <w:spacing w:after="0" w:line="240" w:lineRule="auto"/>
        <w:jc w:val="both"/>
        <w:rPr>
          <w:rFonts w:ascii="Times New Roman" w:hAnsi="Times New Roman" w:cs="Times New Roman"/>
          <w:b/>
          <w:sz w:val="28"/>
          <w:szCs w:val="28"/>
        </w:rPr>
      </w:pPr>
    </w:p>
    <w:p w:rsidR="00890090" w:rsidRPr="000E6B90" w:rsidRDefault="00890090" w:rsidP="000E6B90">
      <w:pPr>
        <w:spacing w:after="0" w:line="240" w:lineRule="auto"/>
        <w:jc w:val="both"/>
        <w:rPr>
          <w:rFonts w:ascii="Times New Roman" w:hAnsi="Times New Roman" w:cs="Times New Roman"/>
          <w:b/>
          <w:sz w:val="28"/>
          <w:szCs w:val="28"/>
        </w:rPr>
      </w:pPr>
      <w:r w:rsidRPr="000E6B90">
        <w:rPr>
          <w:rFonts w:ascii="Times New Roman" w:hAnsi="Times New Roman" w:cs="Times New Roman"/>
          <w:b/>
          <w:sz w:val="28"/>
          <w:szCs w:val="28"/>
        </w:rPr>
        <w:t>б) Модификация полимерами</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Модификация битума полимерами необходима для работы при экстремальных (высоких и низких) температурах. В качестве модификаторов могут использоваться:</w:t>
      </w:r>
    </w:p>
    <w:p w:rsidR="00890090" w:rsidRPr="000E6B90" w:rsidRDefault="00890090" w:rsidP="00E730C2">
      <w:pPr>
        <w:pStyle w:val="a6"/>
        <w:numPr>
          <w:ilvl w:val="0"/>
          <w:numId w:val="6"/>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резиновая крошка в </w:t>
      </w:r>
      <w:proofErr w:type="spellStart"/>
      <w:r w:rsidRPr="000E6B90">
        <w:rPr>
          <w:rFonts w:ascii="Times New Roman" w:hAnsi="Times New Roman" w:cs="Times New Roman"/>
          <w:sz w:val="28"/>
          <w:szCs w:val="28"/>
        </w:rPr>
        <w:t>диспергированном</w:t>
      </w:r>
      <w:proofErr w:type="spellEnd"/>
      <w:r w:rsidRPr="000E6B90">
        <w:rPr>
          <w:rFonts w:ascii="Times New Roman" w:hAnsi="Times New Roman" w:cs="Times New Roman"/>
          <w:sz w:val="28"/>
          <w:szCs w:val="28"/>
        </w:rPr>
        <w:t xml:space="preserve"> виде </w:t>
      </w:r>
      <w:r w:rsidRPr="000E6B90">
        <w:rPr>
          <w:rFonts w:ascii="Times New Roman" w:hAnsi="Times New Roman" w:cs="Times New Roman"/>
          <w:b/>
          <w:sz w:val="28"/>
          <w:szCs w:val="28"/>
          <w:lang w:val="en-US"/>
        </w:rPr>
        <w:t>RG</w:t>
      </w:r>
      <w:r w:rsidRPr="000E6B90">
        <w:rPr>
          <w:rFonts w:ascii="Times New Roman" w:hAnsi="Times New Roman" w:cs="Times New Roman"/>
          <w:b/>
          <w:sz w:val="28"/>
          <w:szCs w:val="28"/>
        </w:rPr>
        <w:t>-1</w:t>
      </w:r>
      <w:r w:rsidRPr="000E6B90">
        <w:rPr>
          <w:rFonts w:ascii="Times New Roman" w:hAnsi="Times New Roman" w:cs="Times New Roman"/>
          <w:sz w:val="28"/>
          <w:szCs w:val="28"/>
        </w:rPr>
        <w:t xml:space="preserve">; </w:t>
      </w:r>
    </w:p>
    <w:p w:rsidR="00890090" w:rsidRPr="000E6B90" w:rsidRDefault="00890090" w:rsidP="00E730C2">
      <w:pPr>
        <w:pStyle w:val="a6"/>
        <w:numPr>
          <w:ilvl w:val="0"/>
          <w:numId w:val="6"/>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блок-сополимер </w:t>
      </w:r>
      <w:proofErr w:type="spellStart"/>
      <w:proofErr w:type="gramStart"/>
      <w:r w:rsidRPr="000E6B90">
        <w:rPr>
          <w:rFonts w:ascii="Times New Roman" w:hAnsi="Times New Roman" w:cs="Times New Roman"/>
          <w:sz w:val="28"/>
          <w:szCs w:val="28"/>
        </w:rPr>
        <w:t>бутадиен-стирола</w:t>
      </w:r>
      <w:proofErr w:type="spellEnd"/>
      <w:proofErr w:type="gramEnd"/>
      <w:r w:rsidRPr="000E6B90">
        <w:rPr>
          <w:rFonts w:ascii="Times New Roman" w:hAnsi="Times New Roman" w:cs="Times New Roman"/>
          <w:sz w:val="28"/>
          <w:szCs w:val="28"/>
        </w:rPr>
        <w:t xml:space="preserve"> </w:t>
      </w:r>
      <w:r w:rsidRPr="000E6B90">
        <w:rPr>
          <w:rFonts w:ascii="Times New Roman" w:hAnsi="Times New Roman" w:cs="Times New Roman"/>
          <w:b/>
          <w:sz w:val="28"/>
          <w:szCs w:val="28"/>
          <w:lang w:val="en-US"/>
        </w:rPr>
        <w:t>SBS</w:t>
      </w:r>
      <w:r w:rsidRPr="000E6B90">
        <w:rPr>
          <w:rFonts w:ascii="Times New Roman" w:hAnsi="Times New Roman" w:cs="Times New Roman"/>
          <w:sz w:val="28"/>
          <w:szCs w:val="28"/>
        </w:rPr>
        <w:t xml:space="preserve"> (линейный и радиальный), смешанный с битумом до эмульгирования; </w:t>
      </w:r>
    </w:p>
    <w:p w:rsidR="00890090" w:rsidRPr="000E6B90" w:rsidRDefault="00890090" w:rsidP="00E730C2">
      <w:pPr>
        <w:pStyle w:val="a6"/>
        <w:numPr>
          <w:ilvl w:val="0"/>
          <w:numId w:val="6"/>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случайный сополимер </w:t>
      </w:r>
      <w:proofErr w:type="spellStart"/>
      <w:proofErr w:type="gramStart"/>
      <w:r w:rsidRPr="000E6B90">
        <w:rPr>
          <w:rFonts w:ascii="Times New Roman" w:hAnsi="Times New Roman" w:cs="Times New Roman"/>
          <w:sz w:val="28"/>
          <w:szCs w:val="28"/>
        </w:rPr>
        <w:t>бутадиен-стирола</w:t>
      </w:r>
      <w:proofErr w:type="spellEnd"/>
      <w:proofErr w:type="gramEnd"/>
      <w:r w:rsidRPr="000E6B90">
        <w:rPr>
          <w:rFonts w:ascii="Times New Roman" w:hAnsi="Times New Roman" w:cs="Times New Roman"/>
          <w:sz w:val="28"/>
          <w:szCs w:val="28"/>
        </w:rPr>
        <w:t xml:space="preserve"> в латексной форме (</w:t>
      </w:r>
      <w:r w:rsidRPr="000E6B90">
        <w:rPr>
          <w:rFonts w:ascii="Times New Roman" w:hAnsi="Times New Roman" w:cs="Times New Roman"/>
          <w:b/>
          <w:sz w:val="28"/>
          <w:szCs w:val="28"/>
          <w:lang w:val="en-US"/>
        </w:rPr>
        <w:t>SBR</w:t>
      </w:r>
      <w:r w:rsidRPr="000E6B90">
        <w:rPr>
          <w:rFonts w:ascii="Times New Roman" w:hAnsi="Times New Roman" w:cs="Times New Roman"/>
          <w:b/>
          <w:sz w:val="28"/>
          <w:szCs w:val="28"/>
        </w:rPr>
        <w:t>)</w:t>
      </w:r>
      <w:r w:rsidRPr="000E6B90">
        <w:rPr>
          <w:rFonts w:ascii="Times New Roman" w:hAnsi="Times New Roman" w:cs="Times New Roman"/>
          <w:sz w:val="28"/>
          <w:szCs w:val="28"/>
        </w:rPr>
        <w:t xml:space="preserve">; </w:t>
      </w:r>
    </w:p>
    <w:p w:rsidR="00890090" w:rsidRPr="000E6B90" w:rsidRDefault="00890090" w:rsidP="00E730C2">
      <w:pPr>
        <w:pStyle w:val="a6"/>
        <w:numPr>
          <w:ilvl w:val="0"/>
          <w:numId w:val="6"/>
        </w:numPr>
        <w:spacing w:after="0" w:line="240" w:lineRule="auto"/>
        <w:ind w:left="709" w:hanging="709"/>
        <w:jc w:val="both"/>
        <w:rPr>
          <w:rFonts w:ascii="Times New Roman" w:hAnsi="Times New Roman" w:cs="Times New Roman"/>
          <w:sz w:val="28"/>
          <w:szCs w:val="28"/>
        </w:rPr>
      </w:pPr>
      <w:proofErr w:type="spellStart"/>
      <w:r w:rsidRPr="000E6B90">
        <w:rPr>
          <w:rFonts w:ascii="Times New Roman" w:hAnsi="Times New Roman" w:cs="Times New Roman"/>
          <w:sz w:val="28"/>
          <w:szCs w:val="28"/>
        </w:rPr>
        <w:t>неопреновый</w:t>
      </w:r>
      <w:proofErr w:type="spellEnd"/>
      <w:r w:rsidRPr="000E6B90">
        <w:rPr>
          <w:rFonts w:ascii="Times New Roman" w:hAnsi="Times New Roman" w:cs="Times New Roman"/>
          <w:sz w:val="28"/>
          <w:szCs w:val="28"/>
        </w:rPr>
        <w:t xml:space="preserve"> латекс. </w:t>
      </w:r>
    </w:p>
    <w:p w:rsidR="00E730C2" w:rsidRDefault="00E730C2" w:rsidP="000E6B90">
      <w:pPr>
        <w:spacing w:after="0" w:line="240" w:lineRule="auto"/>
        <w:jc w:val="both"/>
        <w:rPr>
          <w:rFonts w:ascii="Times New Roman" w:hAnsi="Times New Roman" w:cs="Times New Roman"/>
          <w:sz w:val="28"/>
          <w:szCs w:val="28"/>
          <w:lang w:val="en-US"/>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Все они могут быть достаточно эффективны. Необходимо, чтобы битум модифицировался в соответствии с требованиями, предъявляемыми к смеси. В таблице 1 показаны результаты тестирования </w:t>
      </w:r>
      <w:proofErr w:type="gramStart"/>
      <w:r w:rsidRPr="000E6B90">
        <w:rPr>
          <w:rFonts w:ascii="Times New Roman" w:hAnsi="Times New Roman" w:cs="Times New Roman"/>
          <w:sz w:val="28"/>
          <w:szCs w:val="28"/>
        </w:rPr>
        <w:t>таких</w:t>
      </w:r>
      <w:proofErr w:type="gramEnd"/>
      <w:r w:rsidRPr="000E6B90">
        <w:rPr>
          <w:rFonts w:ascii="Times New Roman" w:hAnsi="Times New Roman" w:cs="Times New Roman"/>
          <w:sz w:val="28"/>
          <w:szCs w:val="28"/>
        </w:rPr>
        <w:t xml:space="preserve"> вяжущих на основе </w:t>
      </w:r>
      <w:proofErr w:type="spellStart"/>
      <w:r w:rsidRPr="000E6B90">
        <w:rPr>
          <w:rFonts w:ascii="Times New Roman" w:hAnsi="Times New Roman" w:cs="Times New Roman"/>
          <w:sz w:val="28"/>
          <w:szCs w:val="28"/>
        </w:rPr>
        <w:t>Ухтинского</w:t>
      </w:r>
      <w:proofErr w:type="spellEnd"/>
      <w:r w:rsidRPr="000E6B90">
        <w:rPr>
          <w:rFonts w:ascii="Times New Roman" w:hAnsi="Times New Roman" w:cs="Times New Roman"/>
          <w:sz w:val="28"/>
          <w:szCs w:val="28"/>
        </w:rPr>
        <w:t xml:space="preserve"> битума реометром динамического сдвига. При помощи тестирования реометром искривления получен диапазон эффективных низких температур.</w:t>
      </w:r>
    </w:p>
    <w:p w:rsidR="00890090" w:rsidRPr="000E6B90" w:rsidRDefault="00890090" w:rsidP="000E6B90">
      <w:pPr>
        <w:spacing w:after="0" w:line="240" w:lineRule="auto"/>
        <w:jc w:val="both"/>
        <w:rPr>
          <w:rFonts w:ascii="Times New Roman" w:hAnsi="Times New Roman" w:cs="Times New Roman"/>
          <w:sz w:val="28"/>
          <w:szCs w:val="28"/>
        </w:rPr>
      </w:pPr>
    </w:p>
    <w:p w:rsidR="00890090" w:rsidRDefault="00890090" w:rsidP="007170BA">
      <w:pPr>
        <w:spacing w:after="0" w:line="240" w:lineRule="auto"/>
        <w:jc w:val="both"/>
        <w:rPr>
          <w:rFonts w:ascii="Times New Roman" w:hAnsi="Times New Roman" w:cs="Times New Roman"/>
          <w:sz w:val="28"/>
          <w:szCs w:val="28"/>
          <w:lang w:val="en-US"/>
        </w:rPr>
      </w:pPr>
      <w:r w:rsidRPr="000E6B90">
        <w:rPr>
          <w:rFonts w:ascii="Times New Roman" w:hAnsi="Times New Roman" w:cs="Times New Roman"/>
          <w:sz w:val="28"/>
          <w:szCs w:val="28"/>
        </w:rPr>
        <w:t xml:space="preserve">Табл. 1. Свойства </w:t>
      </w:r>
      <w:proofErr w:type="spellStart"/>
      <w:r w:rsidRPr="000E6B90">
        <w:rPr>
          <w:rFonts w:ascii="Times New Roman" w:hAnsi="Times New Roman" w:cs="Times New Roman"/>
          <w:sz w:val="28"/>
          <w:szCs w:val="28"/>
        </w:rPr>
        <w:t>полимермодифицированного</w:t>
      </w:r>
      <w:proofErr w:type="spellEnd"/>
      <w:r w:rsidRPr="000E6B90">
        <w:rPr>
          <w:rFonts w:ascii="Times New Roman" w:hAnsi="Times New Roman" w:cs="Times New Roman"/>
          <w:sz w:val="28"/>
          <w:szCs w:val="28"/>
        </w:rPr>
        <w:t xml:space="preserve"> вяжущего.</w:t>
      </w:r>
      <w:r w:rsidR="007170BA" w:rsidRPr="000E6B90">
        <w:rPr>
          <w:rFonts w:ascii="Times New Roman" w:hAnsi="Times New Roman" w:cs="Times New Roman"/>
          <w:sz w:val="28"/>
          <w:szCs w:val="28"/>
        </w:rPr>
        <w:t xml:space="preserve"> </w:t>
      </w:r>
    </w:p>
    <w:p w:rsidR="007170BA" w:rsidRPr="007170BA" w:rsidRDefault="007170BA" w:rsidP="007170BA">
      <w:pPr>
        <w:spacing w:after="0" w:line="240" w:lineRule="auto"/>
        <w:jc w:val="both"/>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w:drawing>
          <wp:inline distT="0" distB="0" distL="0" distR="0">
            <wp:extent cx="5372100" cy="2819400"/>
            <wp:effectExtent l="19050" t="0" r="0" b="0"/>
            <wp:docPr id="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5372100" cy="281940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SBS</w:t>
      </w:r>
      <w:r w:rsidRPr="000E6B90">
        <w:rPr>
          <w:rFonts w:ascii="Times New Roman" w:hAnsi="Times New Roman" w:cs="Times New Roman"/>
          <w:sz w:val="28"/>
          <w:szCs w:val="28"/>
        </w:rPr>
        <w:t xml:space="preserve"> – линейный сополимер стирол-бутадиен-стирол</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SBR</w:t>
      </w:r>
      <w:r w:rsidRPr="000E6B90">
        <w:rPr>
          <w:rFonts w:ascii="Times New Roman" w:hAnsi="Times New Roman" w:cs="Times New Roman"/>
          <w:sz w:val="28"/>
          <w:szCs w:val="28"/>
        </w:rPr>
        <w:t xml:space="preserve"> – латексный сополимер случайный бутадиен-стирол</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в) Разработка рецептуры эмульс</w:t>
      </w:r>
      <w:proofErr w:type="gramStart"/>
      <w:r w:rsidRPr="000E6B90">
        <w:rPr>
          <w:rFonts w:ascii="Times New Roman" w:hAnsi="Times New Roman" w:cs="Times New Roman"/>
          <w:b/>
          <w:sz w:val="28"/>
          <w:szCs w:val="28"/>
        </w:rPr>
        <w:t>ии и её</w:t>
      </w:r>
      <w:proofErr w:type="gramEnd"/>
      <w:r w:rsidRPr="000E6B90">
        <w:rPr>
          <w:rFonts w:ascii="Times New Roman" w:hAnsi="Times New Roman" w:cs="Times New Roman"/>
          <w:b/>
          <w:sz w:val="28"/>
          <w:szCs w:val="28"/>
        </w:rPr>
        <w:t xml:space="preserve"> производство</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Ключевыми свойствами битумной эмульсии являются стабильность при хранении, хорошее обволакивание каменного материала при перемешивании, обеспечение адгезии, скорость застывания смеси. Многие из этих свойств – функции размера частиц и их распределения в эмульсии по размеру. А это, в свою очередь, зависит от типа и качества битума, оборудования, используемого для производства эмульсии, и химических веществ, используемых для ее стабилизации. Более мелкие и монодисперсные частицы позволяют оптимизировать вязкость, скорость распада и адгезию. Однако при этом имеют место ограничение по содержанию битума в эмульсии и влияние на скорость распада. Как удалось установить автору, наилучшие результаты дает узкий диапазон распределения мелких частиц 1–5 микрон. Для получения необходимого размера частиц используется определенная комбинация химических компонентов и коллоидная мельница. Так, применение мельницы высокого сдвига типа </w:t>
      </w:r>
      <w:r w:rsidRPr="000E6B90">
        <w:rPr>
          <w:rFonts w:ascii="Times New Roman" w:hAnsi="Times New Roman" w:cs="Times New Roman"/>
          <w:b/>
          <w:sz w:val="28"/>
          <w:szCs w:val="28"/>
          <w:lang w:val="en-US"/>
        </w:rPr>
        <w:t>Charlotte</w:t>
      </w:r>
      <w:r w:rsidRPr="000E6B90">
        <w:rPr>
          <w:rFonts w:ascii="Times New Roman" w:hAnsi="Times New Roman" w:cs="Times New Roman"/>
          <w:sz w:val="28"/>
          <w:szCs w:val="28"/>
        </w:rPr>
        <w:t xml:space="preserve"> с установленным маленьким зазором дает более узкий диапазон распределения частиц.</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Также очень важен контроль качества.</w:t>
      </w: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Эмульсионная установка на базе мельницы </w:t>
      </w:r>
      <w:r w:rsidRPr="000E6B90">
        <w:rPr>
          <w:rFonts w:ascii="Times New Roman" w:hAnsi="Times New Roman" w:cs="Times New Roman"/>
          <w:sz w:val="28"/>
          <w:szCs w:val="28"/>
          <w:lang w:val="en-US"/>
        </w:rPr>
        <w:t>Charlotte</w:t>
      </w:r>
      <w:r w:rsidRPr="000E6B90">
        <w:rPr>
          <w:rFonts w:ascii="Times New Roman" w:hAnsi="Times New Roman" w:cs="Times New Roman"/>
          <w:sz w:val="28"/>
          <w:szCs w:val="28"/>
        </w:rPr>
        <w:t>, дает размер частиц менее 5 микрон.</w:t>
      </w:r>
    </w:p>
    <w:p w:rsidR="00E730C2" w:rsidRPr="007170BA" w:rsidRDefault="00E730C2" w:rsidP="000E6B90">
      <w:pPr>
        <w:spacing w:after="0" w:line="240" w:lineRule="auto"/>
        <w:jc w:val="both"/>
        <w:rPr>
          <w:rFonts w:ascii="Times New Roman" w:hAnsi="Times New Roman" w:cs="Times New Roman"/>
          <w:b/>
          <w:sz w:val="28"/>
          <w:szCs w:val="28"/>
        </w:rPr>
      </w:pPr>
    </w:p>
    <w:p w:rsidR="00890090" w:rsidRPr="000E6B90" w:rsidRDefault="00890090" w:rsidP="00E730C2">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2.4.2. Каменный материал</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Определяющую роль в обеспечении эксплуатационных свойств покрытий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и </w:t>
      </w: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играет каменный материал. Основными, значимыми свойствами каменного материала являются прочность, износостойкость и сопротивляемость полированию. Каменный материал с соответствующими данными характеристиками может </w:t>
      </w:r>
      <w:r w:rsidRPr="000E6B90">
        <w:rPr>
          <w:rFonts w:ascii="Times New Roman" w:hAnsi="Times New Roman" w:cs="Times New Roman"/>
          <w:sz w:val="28"/>
          <w:szCs w:val="28"/>
        </w:rPr>
        <w:lastRenderedPageBreak/>
        <w:t xml:space="preserve">применяться как для приготовления горячих асфальтобетонных смесей, так 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Однако в России существует явная проблема с гранулометрическим составом и песчаным эквивалентом (содержанием глины) каменного материала. Нередко очень трудно найти каменный материал, отвечающий требованиям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и </w:t>
      </w:r>
      <w:proofErr w:type="spellStart"/>
      <w:r w:rsidRPr="000E6B90">
        <w:rPr>
          <w:rFonts w:ascii="Times New Roman" w:hAnsi="Times New Roman" w:cs="Times New Roman"/>
          <w:sz w:val="28"/>
          <w:szCs w:val="28"/>
        </w:rPr>
        <w:t>Микросюрфейсинга</w:t>
      </w:r>
      <w:proofErr w:type="spellEnd"/>
      <w:r w:rsidRPr="000E6B90">
        <w:rPr>
          <w:rFonts w:ascii="Times New Roman" w:hAnsi="Times New Roman" w:cs="Times New Roman"/>
          <w:sz w:val="28"/>
          <w:szCs w:val="28"/>
        </w:rPr>
        <w:t xml:space="preserve"> по песчаному эквиваленту, и так же возникают проблемы с </w:t>
      </w:r>
      <w:proofErr w:type="spellStart"/>
      <w:r w:rsidRPr="000E6B90">
        <w:rPr>
          <w:rFonts w:ascii="Times New Roman" w:hAnsi="Times New Roman" w:cs="Times New Roman"/>
          <w:sz w:val="28"/>
          <w:szCs w:val="28"/>
        </w:rPr>
        <w:t>закрупнением</w:t>
      </w:r>
      <w:proofErr w:type="spellEnd"/>
      <w:r w:rsidRPr="000E6B90">
        <w:rPr>
          <w:rFonts w:ascii="Times New Roman" w:hAnsi="Times New Roman" w:cs="Times New Roman"/>
          <w:sz w:val="28"/>
          <w:szCs w:val="28"/>
        </w:rPr>
        <w:t xml:space="preserve"> каменного материала, по своим размерам находящихся за верхним пределом спецификации «Международной Ассоциации по применению эмульсионно-минеральных смесей» для типа </w:t>
      </w:r>
      <w:r w:rsidRPr="000E6B90">
        <w:rPr>
          <w:rFonts w:ascii="Times New Roman" w:hAnsi="Times New Roman" w:cs="Times New Roman"/>
          <w:sz w:val="28"/>
          <w:szCs w:val="28"/>
          <w:lang w:val="en-US"/>
        </w:rPr>
        <w:t>II</w:t>
      </w:r>
      <w:r w:rsidRPr="000E6B90">
        <w:rPr>
          <w:rFonts w:ascii="Times New Roman" w:hAnsi="Times New Roman" w:cs="Times New Roman"/>
          <w:sz w:val="28"/>
          <w:szCs w:val="28"/>
        </w:rPr>
        <w:t xml:space="preserve"> покрытия (</w:t>
      </w:r>
      <w:r w:rsidRPr="000E6B90">
        <w:rPr>
          <w:rFonts w:ascii="Times New Roman" w:hAnsi="Times New Roman" w:cs="Times New Roman"/>
          <w:sz w:val="28"/>
          <w:szCs w:val="28"/>
          <w:lang w:val="en-US"/>
        </w:rPr>
        <w:t>top</w:t>
      </w:r>
      <w:r w:rsidRPr="000E6B90">
        <w:rPr>
          <w:rFonts w:ascii="Times New Roman" w:hAnsi="Times New Roman" w:cs="Times New Roman"/>
          <w:sz w:val="28"/>
          <w:szCs w:val="28"/>
        </w:rPr>
        <w:t>-размер зерен – 6 мм). На многих участках устройства такого покрытия были отмечены включения размером до 25 мм в количестве до 3 %.</w:t>
      </w: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Каменный материал следует предварительно промывать для удаления содержащейся в нем глины. Всегда необходимо дополнительное просеивание каменного материала, требующее наличия самого обыкновенного грохота.</w:t>
      </w:r>
    </w:p>
    <w:p w:rsidR="00E730C2" w:rsidRPr="007170BA" w:rsidRDefault="00E730C2" w:rsidP="000E6B90">
      <w:pPr>
        <w:spacing w:after="0" w:line="240" w:lineRule="auto"/>
        <w:jc w:val="both"/>
        <w:rPr>
          <w:rFonts w:ascii="Times New Roman" w:hAnsi="Times New Roman" w:cs="Times New Roman"/>
          <w:sz w:val="28"/>
          <w:szCs w:val="28"/>
        </w:rPr>
      </w:pPr>
    </w:p>
    <w:p w:rsidR="00890090" w:rsidRDefault="00890090" w:rsidP="00E730C2">
      <w:pPr>
        <w:spacing w:after="0" w:line="240" w:lineRule="auto"/>
        <w:ind w:firstLine="708"/>
        <w:jc w:val="both"/>
        <w:rPr>
          <w:rFonts w:ascii="Times New Roman" w:hAnsi="Times New Roman" w:cs="Times New Roman"/>
          <w:sz w:val="28"/>
          <w:szCs w:val="28"/>
          <w:lang w:val="en-US"/>
        </w:rPr>
      </w:pPr>
      <w:r w:rsidRPr="000E6B90">
        <w:rPr>
          <w:rFonts w:ascii="Times New Roman" w:hAnsi="Times New Roman" w:cs="Times New Roman"/>
          <w:sz w:val="28"/>
          <w:szCs w:val="28"/>
        </w:rPr>
        <w:t>2.4.3 Добавки, регулирующие скорость схватывания</w:t>
      </w:r>
    </w:p>
    <w:p w:rsidR="00E730C2" w:rsidRPr="00E730C2" w:rsidRDefault="00E730C2" w:rsidP="00E730C2">
      <w:pPr>
        <w:spacing w:after="0" w:line="240" w:lineRule="auto"/>
        <w:ind w:firstLine="708"/>
        <w:jc w:val="both"/>
        <w:rPr>
          <w:rFonts w:ascii="Times New Roman" w:hAnsi="Times New Roman" w:cs="Times New Roman"/>
          <w:sz w:val="28"/>
          <w:szCs w:val="28"/>
          <w:lang w:val="en-US"/>
        </w:rPr>
      </w:pPr>
    </w:p>
    <w:p w:rsidR="00E730C2" w:rsidRDefault="007170BA" w:rsidP="007170BA">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4019550" cy="2705100"/>
            <wp:effectExtent l="19050" t="0" r="0" b="0"/>
            <wp:docPr id="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4019550" cy="270510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Рис. 4. Влияние добавок на скорость схватывания смеси и открытия движения</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7170BA"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Погода часто непредсказуема, поэтому для того, чтобы обеспечить скорейшее открытие участка для движения транспорта, необходимы корректировки рецептуры смеси. В большинстве случаев регуляторами скорости распада являются такие материалы, как соли натрия или кальция, хлориды, борные соли или другие поверхностно-активные вещества. Их профилактическое воздействие на каменный материал заключается в формировании барьера при взаимодействии эмульгатора и каменного материала.</w:t>
      </w:r>
    </w:p>
    <w:p w:rsidR="00E730C2" w:rsidRPr="007170BA" w:rsidRDefault="00E730C2" w:rsidP="00E730C2">
      <w:pPr>
        <w:spacing w:after="0" w:line="240" w:lineRule="auto"/>
        <w:ind w:firstLine="708"/>
        <w:jc w:val="both"/>
        <w:rPr>
          <w:rFonts w:ascii="Times New Roman" w:hAnsi="Times New Roman" w:cs="Times New Roman"/>
          <w:sz w:val="28"/>
          <w:szCs w:val="28"/>
        </w:rPr>
      </w:pPr>
    </w:p>
    <w:p w:rsidR="00890090" w:rsidRPr="000E6B90" w:rsidRDefault="007170BA" w:rsidP="00E730C2">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3524250" cy="2266950"/>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3524250" cy="226695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Рис. 5. Влияние времени, температуры и влажности на скорость набора прочности покрытий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и </w:t>
      </w:r>
      <w:proofErr w:type="spellStart"/>
      <w:r w:rsidRPr="000E6B90">
        <w:rPr>
          <w:rFonts w:ascii="Times New Roman" w:hAnsi="Times New Roman" w:cs="Times New Roman"/>
          <w:sz w:val="28"/>
          <w:szCs w:val="28"/>
        </w:rPr>
        <w:t>Микросюрфейсинг</w:t>
      </w:r>
      <w:proofErr w:type="spellEnd"/>
    </w:p>
    <w:p w:rsidR="00890090" w:rsidRPr="007170BA"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В большинстве систем </w:t>
      </w:r>
      <w:proofErr w:type="spellStart"/>
      <w:r w:rsidRPr="000E6B90">
        <w:rPr>
          <w:rFonts w:ascii="Times New Roman" w:hAnsi="Times New Roman" w:cs="Times New Roman"/>
          <w:sz w:val="28"/>
          <w:szCs w:val="28"/>
        </w:rPr>
        <w:t>микросюрфейсинга</w:t>
      </w:r>
      <w:proofErr w:type="spellEnd"/>
      <w:r w:rsidRPr="000E6B90">
        <w:rPr>
          <w:rFonts w:ascii="Times New Roman" w:hAnsi="Times New Roman" w:cs="Times New Roman"/>
          <w:sz w:val="28"/>
          <w:szCs w:val="28"/>
        </w:rPr>
        <w:t xml:space="preserve"> используется цемент, реже известь, выступающие в роли ускорителя реакции, повышающих </w:t>
      </w:r>
      <w:r w:rsidRPr="000E6B90">
        <w:rPr>
          <w:rFonts w:ascii="Times New Roman" w:hAnsi="Times New Roman" w:cs="Times New Roman"/>
          <w:sz w:val="28"/>
          <w:szCs w:val="28"/>
          <w:lang w:val="en-US"/>
        </w:rPr>
        <w:t>pH</w:t>
      </w:r>
      <w:r w:rsidRPr="000E6B90">
        <w:rPr>
          <w:rFonts w:ascii="Times New Roman" w:hAnsi="Times New Roman" w:cs="Times New Roman"/>
          <w:sz w:val="28"/>
          <w:szCs w:val="28"/>
        </w:rPr>
        <w:t xml:space="preserve"> и уменьшающих стабильность катионной эмульсии. Добавление ионов кальция позволяет контролировать смешивание. Тщательно выбирая комбинации эмульгаторов и регуляторов распада в зависимости от химического состава заполнителя, можно контролировать увеличение или уменьшение скорости схватывания смеси. Рисунок 4 показывает, какой эффект оказывает количество добавок на время открытия движения по уложенной смеси для российских условий на примере трех температурных режимов.</w:t>
      </w:r>
    </w:p>
    <w:p w:rsidR="00E730C2" w:rsidRPr="007170BA" w:rsidRDefault="00E730C2" w:rsidP="00E730C2">
      <w:pPr>
        <w:spacing w:after="0" w:line="240" w:lineRule="auto"/>
        <w:ind w:firstLine="708"/>
        <w:jc w:val="both"/>
        <w:rPr>
          <w:rFonts w:ascii="Times New Roman" w:hAnsi="Times New Roman" w:cs="Times New Roman"/>
          <w:sz w:val="28"/>
          <w:szCs w:val="28"/>
        </w:rPr>
      </w:pPr>
    </w:p>
    <w:p w:rsidR="00890090" w:rsidRDefault="00890090" w:rsidP="00E730C2">
      <w:pPr>
        <w:spacing w:after="0" w:line="240" w:lineRule="auto"/>
        <w:ind w:firstLine="708"/>
        <w:jc w:val="both"/>
        <w:rPr>
          <w:rFonts w:ascii="Times New Roman" w:hAnsi="Times New Roman" w:cs="Times New Roman"/>
          <w:b/>
          <w:sz w:val="28"/>
          <w:szCs w:val="28"/>
          <w:lang w:val="en-US"/>
        </w:rPr>
      </w:pPr>
      <w:r w:rsidRPr="000E6B90">
        <w:rPr>
          <w:rFonts w:ascii="Times New Roman" w:hAnsi="Times New Roman" w:cs="Times New Roman"/>
          <w:b/>
          <w:sz w:val="28"/>
          <w:szCs w:val="28"/>
        </w:rPr>
        <w:t>2.5. Смеси</w:t>
      </w:r>
    </w:p>
    <w:p w:rsidR="00E730C2" w:rsidRPr="00E730C2" w:rsidRDefault="00E730C2" w:rsidP="00E730C2">
      <w:pPr>
        <w:spacing w:after="0" w:line="240" w:lineRule="auto"/>
        <w:ind w:firstLine="708"/>
        <w:jc w:val="both"/>
        <w:rPr>
          <w:rFonts w:ascii="Times New Roman" w:hAnsi="Times New Roman" w:cs="Times New Roman"/>
          <w:b/>
          <w:sz w:val="28"/>
          <w:szCs w:val="28"/>
          <w:lang w:val="en-US"/>
        </w:rPr>
      </w:pPr>
    </w:p>
    <w:p w:rsidR="00890090" w:rsidRPr="000E6B90" w:rsidRDefault="007170BA" w:rsidP="00E730C2">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438525" cy="2133600"/>
            <wp:effectExtent l="19050" t="0" r="9525" b="0"/>
            <wp:docPr id="1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srcRect/>
                    <a:stretch>
                      <a:fillRect/>
                    </a:stretch>
                  </pic:blipFill>
                  <pic:spPr bwMode="auto">
                    <a:xfrm>
                      <a:off x="0" y="0"/>
                      <a:ext cx="3438525" cy="2133600"/>
                    </a:xfrm>
                    <a:prstGeom prst="rect">
                      <a:avLst/>
                    </a:prstGeom>
                    <a:noFill/>
                    <a:ln w="9525">
                      <a:noFill/>
                      <a:miter lim="800000"/>
                      <a:headEnd/>
                      <a:tailEnd/>
                    </a:ln>
                  </pic:spPr>
                </pic:pic>
              </a:graphicData>
            </a:graphic>
          </wp:inline>
        </w:drawing>
      </w:r>
    </w:p>
    <w:p w:rsidR="00E730C2" w:rsidRPr="007170BA"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Рис.6. Температуры трещинообразования для различных типов смесей. </w:t>
      </w:r>
    </w:p>
    <w:p w:rsidR="00E730C2" w:rsidRPr="007170BA" w:rsidRDefault="00E730C2" w:rsidP="000E6B90">
      <w:pPr>
        <w:spacing w:after="0" w:line="240" w:lineRule="auto"/>
        <w:jc w:val="both"/>
        <w:rPr>
          <w:rFonts w:ascii="Times New Roman" w:hAnsi="Times New Roman" w:cs="Times New Roman"/>
          <w:sz w:val="28"/>
          <w:szCs w:val="28"/>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Рецептура смеси подбирается исходя из погодно-климатических условий, интенсивности движения и необходимых эксплуатационных (износостойкость, сопротивление деформациям, скорость набора прочности) свойств покрытия. Большое влияние на скорость набора прочности, </w:t>
      </w:r>
      <w:proofErr w:type="gramStart"/>
      <w:r w:rsidRPr="000E6B90">
        <w:rPr>
          <w:rFonts w:ascii="Times New Roman" w:hAnsi="Times New Roman" w:cs="Times New Roman"/>
          <w:sz w:val="28"/>
          <w:szCs w:val="28"/>
        </w:rPr>
        <w:t>а</w:t>
      </w:r>
      <w:proofErr w:type="gramEnd"/>
      <w:r w:rsidRPr="000E6B90">
        <w:rPr>
          <w:rFonts w:ascii="Times New Roman" w:hAnsi="Times New Roman" w:cs="Times New Roman"/>
          <w:sz w:val="28"/>
          <w:szCs w:val="28"/>
        </w:rPr>
        <w:t xml:space="preserve"> следовательно и на время открытия движения, оказывают температурный режим и влажность. Смеси </w:t>
      </w: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предполагают значительно более быстрое время открытия движения по сравнению со смесями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Рисунок 5 показывает скорость набора </w:t>
      </w:r>
      <w:r w:rsidRPr="000E6B90">
        <w:rPr>
          <w:rFonts w:ascii="Times New Roman" w:hAnsi="Times New Roman" w:cs="Times New Roman"/>
          <w:sz w:val="28"/>
          <w:szCs w:val="28"/>
        </w:rPr>
        <w:lastRenderedPageBreak/>
        <w:t xml:space="preserve">прочности по спецификациям для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и </w:t>
      </w:r>
      <w:proofErr w:type="spellStart"/>
      <w:r w:rsidRPr="000E6B90">
        <w:rPr>
          <w:rFonts w:ascii="Times New Roman" w:hAnsi="Times New Roman" w:cs="Times New Roman"/>
          <w:sz w:val="28"/>
          <w:szCs w:val="28"/>
        </w:rPr>
        <w:t>Микросюрфейсинга</w:t>
      </w:r>
      <w:proofErr w:type="spellEnd"/>
      <w:r w:rsidRPr="000E6B90">
        <w:rPr>
          <w:rFonts w:ascii="Times New Roman" w:hAnsi="Times New Roman" w:cs="Times New Roman"/>
          <w:sz w:val="28"/>
          <w:szCs w:val="28"/>
        </w:rPr>
        <w:t xml:space="preserve"> в зависимости от времени, температуры и влажности воздуха, еще раз подтверждая, сколь важен правильный выбор смеси. При нормальных условиях различия невелики, но при более низких температурах и повышенной влажности воздуха они становятся весьма значительными.</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Применение полимеров является особенно важным при эксплуатации покрытия в условиях холодного климата. Как показано на рисунке 6, полимеры способствуют работе покрытия при более низких температурах, т. к. они позволяют сохранить его гибкость.</w:t>
      </w:r>
    </w:p>
    <w:p w:rsidR="00E730C2" w:rsidRPr="007170BA" w:rsidRDefault="00E730C2" w:rsidP="000E6B90">
      <w:pPr>
        <w:spacing w:after="0" w:line="240" w:lineRule="auto"/>
        <w:jc w:val="both"/>
        <w:rPr>
          <w:rFonts w:ascii="Times New Roman" w:hAnsi="Times New Roman" w:cs="Times New Roman"/>
          <w:b/>
          <w:sz w:val="28"/>
          <w:szCs w:val="28"/>
        </w:rPr>
      </w:pPr>
    </w:p>
    <w:p w:rsidR="00E730C2" w:rsidRPr="007170BA" w:rsidRDefault="00E730C2" w:rsidP="000E6B90">
      <w:pPr>
        <w:spacing w:after="0" w:line="240" w:lineRule="auto"/>
        <w:jc w:val="both"/>
        <w:rPr>
          <w:rFonts w:ascii="Times New Roman" w:hAnsi="Times New Roman" w:cs="Times New Roman"/>
          <w:b/>
          <w:sz w:val="28"/>
          <w:szCs w:val="28"/>
        </w:rPr>
      </w:pPr>
    </w:p>
    <w:p w:rsidR="00E730C2" w:rsidRPr="007170BA" w:rsidRDefault="00E730C2" w:rsidP="000E6B90">
      <w:pPr>
        <w:spacing w:after="0" w:line="240" w:lineRule="auto"/>
        <w:jc w:val="both"/>
        <w:rPr>
          <w:rFonts w:ascii="Times New Roman" w:hAnsi="Times New Roman" w:cs="Times New Roman"/>
          <w:b/>
          <w:sz w:val="28"/>
          <w:szCs w:val="28"/>
        </w:rPr>
      </w:pPr>
    </w:p>
    <w:p w:rsidR="00890090" w:rsidRPr="000E6B90" w:rsidRDefault="00890090" w:rsidP="00E730C2">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 xml:space="preserve">2.6. Факторы интенсивности движения и срок службы покрытия </w:t>
      </w:r>
      <w:proofErr w:type="spellStart"/>
      <w:r w:rsidRPr="000E6B90">
        <w:rPr>
          <w:rFonts w:ascii="Times New Roman" w:hAnsi="Times New Roman" w:cs="Times New Roman"/>
          <w:b/>
          <w:sz w:val="28"/>
          <w:szCs w:val="28"/>
        </w:rPr>
        <w:t>Микросюрфейсинг</w:t>
      </w:r>
      <w:proofErr w:type="spellEnd"/>
    </w:p>
    <w:p w:rsidR="00E730C2" w:rsidRPr="007170BA" w:rsidRDefault="00E730C2" w:rsidP="00E730C2">
      <w:pPr>
        <w:spacing w:after="0" w:line="240" w:lineRule="auto"/>
        <w:ind w:firstLine="708"/>
        <w:jc w:val="both"/>
        <w:rPr>
          <w:rFonts w:ascii="Times New Roman" w:hAnsi="Times New Roman" w:cs="Times New Roman"/>
          <w:sz w:val="28"/>
          <w:szCs w:val="28"/>
        </w:rPr>
      </w:pPr>
    </w:p>
    <w:p w:rsidR="00890090" w:rsidRPr="00E730C2"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Устройство поверхностной обработки с применением </w:t>
      </w:r>
      <w:proofErr w:type="gramStart"/>
      <w:r w:rsidRPr="000E6B90">
        <w:rPr>
          <w:rFonts w:ascii="Times New Roman" w:hAnsi="Times New Roman" w:cs="Times New Roman"/>
          <w:sz w:val="28"/>
          <w:szCs w:val="28"/>
        </w:rPr>
        <w:t>резинобитумного</w:t>
      </w:r>
      <w:proofErr w:type="gramEnd"/>
      <w:r w:rsidRPr="000E6B90">
        <w:rPr>
          <w:rFonts w:ascii="Times New Roman" w:hAnsi="Times New Roman" w:cs="Times New Roman"/>
          <w:sz w:val="28"/>
          <w:szCs w:val="28"/>
        </w:rPr>
        <w:t xml:space="preserve"> вяжущего</w:t>
      </w:r>
    </w:p>
    <w:p w:rsidR="00E730C2" w:rsidRPr="00E730C2" w:rsidRDefault="00E730C2" w:rsidP="00E730C2">
      <w:pPr>
        <w:spacing w:after="0" w:line="240" w:lineRule="auto"/>
        <w:ind w:firstLine="708"/>
        <w:jc w:val="both"/>
        <w:rPr>
          <w:rFonts w:ascii="Times New Roman" w:hAnsi="Times New Roman" w:cs="Times New Roman"/>
          <w:sz w:val="28"/>
          <w:szCs w:val="28"/>
        </w:rPr>
      </w:pPr>
    </w:p>
    <w:p w:rsidR="00890090" w:rsidRPr="000E6B90" w:rsidRDefault="00005510" w:rsidP="00E730C2">
      <w:pPr>
        <w:spacing w:after="0" w:line="240" w:lineRule="auto"/>
        <w:jc w:val="center"/>
        <w:rPr>
          <w:rFonts w:ascii="Times New Roman" w:hAnsi="Times New Roman" w:cs="Times New Roman"/>
          <w:sz w:val="28"/>
          <w:szCs w:val="28"/>
        </w:rPr>
      </w:pPr>
      <w:r w:rsidRPr="000E6B90">
        <w:rPr>
          <w:rFonts w:ascii="Times New Roman" w:hAnsi="Times New Roman" w:cs="Times New Roman"/>
          <w:noProof/>
          <w:sz w:val="28"/>
          <w:szCs w:val="28"/>
          <w:lang w:eastAsia="ru-RU"/>
        </w:rPr>
        <w:drawing>
          <wp:inline distT="0" distB="0" distL="0" distR="0">
            <wp:extent cx="2381250" cy="180022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srcRect/>
                    <a:stretch>
                      <a:fillRect/>
                    </a:stretch>
                  </pic:blipFill>
                  <pic:spPr bwMode="auto">
                    <a:xfrm>
                      <a:off x="0" y="0"/>
                      <a:ext cx="2381250" cy="1800225"/>
                    </a:xfrm>
                    <a:prstGeom prst="rect">
                      <a:avLst/>
                    </a:prstGeom>
                    <a:noFill/>
                    <a:ln w="9525">
                      <a:noFill/>
                      <a:miter lim="800000"/>
                      <a:headEnd/>
                      <a:tailEnd/>
                    </a:ln>
                  </pic:spPr>
                </pic:pic>
              </a:graphicData>
            </a:graphic>
          </wp:inline>
        </w:drawing>
      </w:r>
    </w:p>
    <w:p w:rsidR="00E730C2" w:rsidRDefault="00E730C2" w:rsidP="00E730C2">
      <w:pPr>
        <w:spacing w:after="0" w:line="240" w:lineRule="auto"/>
        <w:ind w:firstLine="708"/>
        <w:jc w:val="both"/>
        <w:rPr>
          <w:rFonts w:ascii="Times New Roman" w:hAnsi="Times New Roman" w:cs="Times New Roman"/>
          <w:sz w:val="28"/>
          <w:szCs w:val="28"/>
          <w:lang w:val="en-US"/>
        </w:rPr>
      </w:pPr>
    </w:p>
    <w:p w:rsidR="00890090" w:rsidRPr="000E6B90" w:rsidRDefault="00890090" w:rsidP="00E730C2">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Покрытия типа </w:t>
      </w: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могут выдерживать высокие нагрузку и интенсивность движения. По мере старения покрытие изнашивается, а применение </w:t>
      </w:r>
      <w:proofErr w:type="spellStart"/>
      <w:r w:rsidRPr="000E6B90">
        <w:rPr>
          <w:rFonts w:ascii="Times New Roman" w:hAnsi="Times New Roman" w:cs="Times New Roman"/>
          <w:sz w:val="28"/>
          <w:szCs w:val="28"/>
        </w:rPr>
        <w:t>шипованной</w:t>
      </w:r>
      <w:proofErr w:type="spellEnd"/>
      <w:r w:rsidRPr="000E6B90">
        <w:rPr>
          <w:rFonts w:ascii="Times New Roman" w:hAnsi="Times New Roman" w:cs="Times New Roman"/>
          <w:sz w:val="28"/>
          <w:szCs w:val="28"/>
        </w:rPr>
        <w:t xml:space="preserve"> резины только ускоряет этот процесс. Срок службы данного покрытия в экстремальных погодных условиях, по опыту эксплуатации в Сургуте, составляет 3 года. На тех объектах, где интенсивность движения очень высока, или там, где качество каменного материала оставляет желать лучшего, может потребоваться увеличение толщины укладываемого слоя или устройство двух слоев. Даже будучи изношенными, слои </w:t>
      </w: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все равно сохраняют свои функциональные свойства – герметизируют покрытие, заполняя пустоты нижележащего слоя. Такие покрытия легко выдерживают интенсивность движения до 40000 авт./</w:t>
      </w:r>
      <w:proofErr w:type="spellStart"/>
      <w:r w:rsidRPr="000E6B90">
        <w:rPr>
          <w:rFonts w:ascii="Times New Roman" w:hAnsi="Times New Roman" w:cs="Times New Roman"/>
          <w:sz w:val="28"/>
          <w:szCs w:val="28"/>
        </w:rPr>
        <w:t>сут</w:t>
      </w:r>
      <w:proofErr w:type="spellEnd"/>
      <w:r w:rsidRPr="000E6B90">
        <w:rPr>
          <w:rFonts w:ascii="Times New Roman" w:hAnsi="Times New Roman" w:cs="Times New Roman"/>
          <w:sz w:val="28"/>
          <w:szCs w:val="28"/>
        </w:rPr>
        <w:t xml:space="preserve">. Сам по себе </w:t>
      </w: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не является методом для ремонта трещин, но может использоваться для этих целей совместно с мембранными покрытиями, устроенными на основе резинобитумных и </w:t>
      </w:r>
      <w:proofErr w:type="spellStart"/>
      <w:r w:rsidRPr="000E6B90">
        <w:rPr>
          <w:rFonts w:ascii="Times New Roman" w:hAnsi="Times New Roman" w:cs="Times New Roman"/>
          <w:sz w:val="28"/>
          <w:szCs w:val="28"/>
        </w:rPr>
        <w:t>полимермодифицированных</w:t>
      </w:r>
      <w:proofErr w:type="spellEnd"/>
      <w:r w:rsidRPr="000E6B90">
        <w:rPr>
          <w:rFonts w:ascii="Times New Roman" w:hAnsi="Times New Roman" w:cs="Times New Roman"/>
          <w:sz w:val="28"/>
          <w:szCs w:val="28"/>
        </w:rPr>
        <w:t xml:space="preserve"> вяжущих.</w:t>
      </w:r>
    </w:p>
    <w:p w:rsidR="00890090" w:rsidRPr="000E6B90" w:rsidRDefault="00890090" w:rsidP="00E730C2">
      <w:pPr>
        <w:spacing w:after="0" w:line="240" w:lineRule="auto"/>
        <w:ind w:firstLine="708"/>
        <w:jc w:val="both"/>
        <w:rPr>
          <w:rFonts w:ascii="Times New Roman" w:hAnsi="Times New Roman" w:cs="Times New Roman"/>
          <w:sz w:val="28"/>
          <w:szCs w:val="28"/>
        </w:rPr>
      </w:pPr>
      <w:proofErr w:type="spellStart"/>
      <w:r w:rsidRPr="000E6B90">
        <w:rPr>
          <w:rFonts w:ascii="Times New Roman" w:hAnsi="Times New Roman" w:cs="Times New Roman"/>
          <w:sz w:val="28"/>
          <w:szCs w:val="28"/>
        </w:rPr>
        <w:t>Микросюрфейсинг</w:t>
      </w:r>
      <w:proofErr w:type="spellEnd"/>
      <w:r w:rsidRPr="000E6B90">
        <w:rPr>
          <w:rFonts w:ascii="Times New Roman" w:hAnsi="Times New Roman" w:cs="Times New Roman"/>
          <w:sz w:val="28"/>
          <w:szCs w:val="28"/>
        </w:rPr>
        <w:t xml:space="preserve"> и </w:t>
      </w:r>
      <w:proofErr w:type="spellStart"/>
      <w:r w:rsidRPr="000E6B90">
        <w:rPr>
          <w:rFonts w:ascii="Times New Roman" w:hAnsi="Times New Roman" w:cs="Times New Roman"/>
          <w:sz w:val="28"/>
          <w:szCs w:val="28"/>
        </w:rPr>
        <w:t>Сларри</w:t>
      </w:r>
      <w:proofErr w:type="spellEnd"/>
      <w:r w:rsidRPr="000E6B90">
        <w:rPr>
          <w:rFonts w:ascii="Times New Roman" w:hAnsi="Times New Roman" w:cs="Times New Roman"/>
          <w:sz w:val="28"/>
          <w:szCs w:val="28"/>
        </w:rPr>
        <w:t xml:space="preserve"> Сил являются полезными дополнениями к существующим в России технологиям содержания и текущего ремонта. Они требуют правильных исходных материалов при </w:t>
      </w:r>
      <w:r w:rsidRPr="000E6B90">
        <w:rPr>
          <w:rFonts w:ascii="Times New Roman" w:hAnsi="Times New Roman" w:cs="Times New Roman"/>
          <w:sz w:val="28"/>
          <w:szCs w:val="28"/>
        </w:rPr>
        <w:lastRenderedPageBreak/>
        <w:t>устройстве слоев с соответствующим оборудованием. Автор участвовал в передаче данной технологии устройства покрытий из эмульсионно-минеральных смесей в Воронеже, Сибири, центральном и северном регионах России, в которых она успешно применяется.</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jc w:val="center"/>
        <w:rPr>
          <w:rFonts w:ascii="Times New Roman" w:hAnsi="Times New Roman" w:cs="Times New Roman"/>
          <w:b/>
          <w:sz w:val="28"/>
          <w:szCs w:val="28"/>
        </w:rPr>
      </w:pPr>
      <w:r w:rsidRPr="000E6B90">
        <w:rPr>
          <w:rFonts w:ascii="Times New Roman" w:hAnsi="Times New Roman" w:cs="Times New Roman"/>
          <w:b/>
          <w:sz w:val="28"/>
          <w:szCs w:val="28"/>
        </w:rPr>
        <w:t xml:space="preserve">3. Современные материалы: </w:t>
      </w:r>
      <w:proofErr w:type="spellStart"/>
      <w:r w:rsidRPr="000E6B90">
        <w:rPr>
          <w:rFonts w:ascii="Times New Roman" w:hAnsi="Times New Roman" w:cs="Times New Roman"/>
          <w:b/>
          <w:sz w:val="28"/>
          <w:szCs w:val="28"/>
        </w:rPr>
        <w:t>Резинобитум</w:t>
      </w:r>
      <w:proofErr w:type="spellEnd"/>
    </w:p>
    <w:p w:rsidR="00D54B65" w:rsidRPr="007170BA" w:rsidRDefault="00D54B65" w:rsidP="000E6B90">
      <w:pPr>
        <w:spacing w:after="0" w:line="240" w:lineRule="auto"/>
        <w:jc w:val="both"/>
        <w:rPr>
          <w:rFonts w:ascii="Times New Roman" w:hAnsi="Times New Roman" w:cs="Times New Roman"/>
          <w:sz w:val="28"/>
          <w:szCs w:val="28"/>
        </w:rPr>
      </w:pPr>
    </w:p>
    <w:p w:rsidR="00890090" w:rsidRPr="007170BA"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3.1. Что такое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w:t>
      </w:r>
    </w:p>
    <w:p w:rsidR="00005510" w:rsidRPr="000E6B90" w:rsidRDefault="00005510" w:rsidP="00D54B65">
      <w:pPr>
        <w:spacing w:after="0" w:line="240" w:lineRule="auto"/>
        <w:jc w:val="center"/>
        <w:rPr>
          <w:rFonts w:ascii="Times New Roman" w:hAnsi="Times New Roman" w:cs="Times New Roman"/>
          <w:sz w:val="28"/>
          <w:szCs w:val="28"/>
          <w:lang w:val="en-US"/>
        </w:rPr>
      </w:pPr>
      <w:r w:rsidRPr="000E6B90">
        <w:rPr>
          <w:rFonts w:ascii="Times New Roman" w:hAnsi="Times New Roman" w:cs="Times New Roman"/>
          <w:noProof/>
          <w:sz w:val="28"/>
          <w:szCs w:val="28"/>
          <w:lang w:eastAsia="ru-RU"/>
        </w:rPr>
        <w:drawing>
          <wp:inline distT="0" distB="0" distL="0" distR="0">
            <wp:extent cx="2381250" cy="1657350"/>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srcRect/>
                    <a:stretch>
                      <a:fillRect/>
                    </a:stretch>
                  </pic:blipFill>
                  <pic:spPr bwMode="auto">
                    <a:xfrm>
                      <a:off x="0" y="0"/>
                      <a:ext cx="2381250" cy="1657350"/>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w:t>
      </w:r>
      <w:proofErr w:type="spellStart"/>
      <w:r w:rsidRPr="000E6B90">
        <w:rPr>
          <w:rFonts w:ascii="Times New Roman" w:hAnsi="Times New Roman" w:cs="Times New Roman"/>
          <w:sz w:val="28"/>
          <w:szCs w:val="28"/>
        </w:rPr>
        <w:t>Кейп</w:t>
      </w:r>
      <w:proofErr w:type="spellEnd"/>
      <w:r w:rsidRPr="000E6B90">
        <w:rPr>
          <w:rFonts w:ascii="Times New Roman" w:hAnsi="Times New Roman" w:cs="Times New Roman"/>
          <w:sz w:val="28"/>
          <w:szCs w:val="28"/>
        </w:rPr>
        <w:t xml:space="preserve"> Сил» с резинобитумной мембраной</w:t>
      </w:r>
    </w:p>
    <w:p w:rsidR="00D54B65" w:rsidRDefault="00D54B65" w:rsidP="000E6B90">
      <w:pPr>
        <w:spacing w:after="0" w:line="240" w:lineRule="auto"/>
        <w:jc w:val="both"/>
        <w:rPr>
          <w:rFonts w:ascii="Times New Roman" w:hAnsi="Times New Roman" w:cs="Times New Roman"/>
          <w:sz w:val="28"/>
          <w:szCs w:val="28"/>
          <w:lang w:val="en-US"/>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Для сопротивления трещинообразованию необходим материал, который может эффективно воспринимать возникающие в покрытии напряжения. При рефлекторном трещинообразовании концентрации напряжения возникают над трещинами, существующими в нижележащих слоях. Температурные трещины вызываются напряжениями, связанными с температурными изменениями. Сжатие дорожного покрытия приводит к образованию трещин, когда сжимающее напряжение превышает предел прочности вяжущего на сжатие. Поэтому материал должен, не разрушаясь, свободно переносить высокие растягивающие напряжения. Для того</w:t>
      </w:r>
      <w:proofErr w:type="gramStart"/>
      <w:r w:rsidRPr="000E6B90">
        <w:rPr>
          <w:rFonts w:ascii="Times New Roman" w:hAnsi="Times New Roman" w:cs="Times New Roman"/>
          <w:sz w:val="28"/>
          <w:szCs w:val="28"/>
        </w:rPr>
        <w:t>,</w:t>
      </w:r>
      <w:proofErr w:type="gramEnd"/>
      <w:r w:rsidRPr="000E6B90">
        <w:rPr>
          <w:rFonts w:ascii="Times New Roman" w:hAnsi="Times New Roman" w:cs="Times New Roman"/>
          <w:sz w:val="28"/>
          <w:szCs w:val="28"/>
        </w:rPr>
        <w:t xml:space="preserve"> чтобы материал сопротивлялся усталостному разрушению при значительных прогибах, связанных с размягчением основания, от него требуется возможность растяжения и восстановления формы, равно как и способность останавливать трещинообразование. Общеизвестно, что содержание вяжущего в тонких слоях влияет на долговечность. Любое вяжущее, обладающее высокой вязкостью, будучи добавлено в смесь в большем количестве, без риска вызвать выпотевание может улучшить устойчивость к образованию трещин. Если вяжущее может поддерживать такие свойства в широком температурном и временном диапазонах, то его использование значительно увеличит срок службы покрытия. Применение полимеров призвано увеличить срок службы дорожных покрытий. Хотя, с другой стороны, это зачастую увеличивает стоимость </w:t>
      </w:r>
      <w:proofErr w:type="gramStart"/>
      <w:r w:rsidRPr="000E6B90">
        <w:rPr>
          <w:rFonts w:ascii="Times New Roman" w:hAnsi="Times New Roman" w:cs="Times New Roman"/>
          <w:sz w:val="28"/>
          <w:szCs w:val="28"/>
        </w:rPr>
        <w:t>вяжущего</w:t>
      </w:r>
      <w:proofErr w:type="gramEnd"/>
      <w:r w:rsidRPr="000E6B90">
        <w:rPr>
          <w:rFonts w:ascii="Times New Roman" w:hAnsi="Times New Roman" w:cs="Times New Roman"/>
          <w:sz w:val="28"/>
          <w:szCs w:val="28"/>
        </w:rPr>
        <w:t xml:space="preserve">. </w:t>
      </w:r>
      <w:proofErr w:type="gramStart"/>
      <w:r w:rsidRPr="000E6B90">
        <w:rPr>
          <w:rFonts w:ascii="Times New Roman" w:hAnsi="Times New Roman" w:cs="Times New Roman"/>
          <w:sz w:val="28"/>
          <w:szCs w:val="28"/>
        </w:rPr>
        <w:t xml:space="preserve">Более доступным вариантом является использование измельченной резины покрышек (в вяжущих это называется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w:t>
      </w:r>
      <w:proofErr w:type="gramEnd"/>
      <w:r w:rsidRPr="000E6B90">
        <w:rPr>
          <w:rFonts w:ascii="Times New Roman" w:hAnsi="Times New Roman" w:cs="Times New Roman"/>
          <w:sz w:val="28"/>
          <w:szCs w:val="28"/>
        </w:rPr>
        <w:t xml:space="preserve"> Применение этого материала для улучшения реологических свойств битума имеет долгую историю и подробно описано в литературе.</w:t>
      </w:r>
    </w:p>
    <w:p w:rsidR="00890090" w:rsidRPr="000E6B90" w:rsidRDefault="00890090" w:rsidP="00D54B65">
      <w:pPr>
        <w:spacing w:after="0" w:line="240" w:lineRule="auto"/>
        <w:ind w:firstLine="708"/>
        <w:jc w:val="both"/>
        <w:rPr>
          <w:rFonts w:ascii="Times New Roman" w:hAnsi="Times New Roman" w:cs="Times New Roman"/>
          <w:sz w:val="28"/>
          <w:szCs w:val="28"/>
        </w:rPr>
      </w:pPr>
      <w:proofErr w:type="spellStart"/>
      <w:r w:rsidRPr="000E6B90">
        <w:rPr>
          <w:rFonts w:ascii="Times New Roman" w:hAnsi="Times New Roman" w:cs="Times New Roman"/>
          <w:b/>
          <w:sz w:val="28"/>
          <w:szCs w:val="28"/>
        </w:rPr>
        <w:t>Резинобитум</w:t>
      </w:r>
      <w:proofErr w:type="spellEnd"/>
      <w:r w:rsidRPr="000E6B90">
        <w:rPr>
          <w:rFonts w:ascii="Times New Roman" w:hAnsi="Times New Roman" w:cs="Times New Roman"/>
          <w:sz w:val="28"/>
          <w:szCs w:val="28"/>
        </w:rPr>
        <w:t xml:space="preserve"> производится путем смешивания гранулированной резины покрышек с битумом и добавками. Добавляется как минимум 15% (а обычно 18–20%) резины. Совместимость битума и резины является </w:t>
      </w:r>
      <w:r w:rsidRPr="000E6B90">
        <w:rPr>
          <w:rFonts w:ascii="Times New Roman" w:hAnsi="Times New Roman" w:cs="Times New Roman"/>
          <w:sz w:val="28"/>
          <w:szCs w:val="28"/>
        </w:rPr>
        <w:lastRenderedPageBreak/>
        <w:t xml:space="preserve">ключевым аспектом для дальнейшего применения материала. </w:t>
      </w:r>
      <w:proofErr w:type="spellStart"/>
      <w:r w:rsidRPr="000E6B90">
        <w:rPr>
          <w:rFonts w:ascii="Times New Roman" w:hAnsi="Times New Roman" w:cs="Times New Roman"/>
          <w:sz w:val="28"/>
          <w:szCs w:val="28"/>
        </w:rPr>
        <w:t>Гранулометрия</w:t>
      </w:r>
      <w:proofErr w:type="spellEnd"/>
      <w:r w:rsidRPr="000E6B90">
        <w:rPr>
          <w:rFonts w:ascii="Times New Roman" w:hAnsi="Times New Roman" w:cs="Times New Roman"/>
          <w:sz w:val="28"/>
          <w:szCs w:val="28"/>
        </w:rPr>
        <w:t xml:space="preserve"> резиновой крошки, время и температура смешивания, равно как и уровень сдвига при смешивании, влияют на свойства материала.</w:t>
      </w:r>
    </w:p>
    <w:p w:rsidR="00890090" w:rsidRPr="000E6B90" w:rsidRDefault="007170BA"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886325" cy="2495550"/>
            <wp:effectExtent l="19050" t="0" r="9525" b="0"/>
            <wp:docPr id="1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srcRect/>
                    <a:stretch>
                      <a:fillRect/>
                    </a:stretch>
                  </pic:blipFill>
                  <pic:spPr bwMode="auto">
                    <a:xfrm>
                      <a:off x="0" y="0"/>
                      <a:ext cx="4886325" cy="249555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Рис. 7. Типичная кривая рассева частиц измельченной резины</w:t>
      </w:r>
    </w:p>
    <w:p w:rsidR="00D54B65" w:rsidRPr="007170BA" w:rsidRDefault="00D54B65"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На рисунке 7 показана приблизительная идеальная кривая рассева. Однако, если время реакции достаточно продолжительное, используется специальное оборудование для смешивания, а температура реакции строго контролируется, могут быть использованы даже частицы резины размером до 2 мм.</w:t>
      </w: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Совместимость систем «битум-полимер» может быть определена несколькими путями:</w:t>
      </w:r>
    </w:p>
    <w:p w:rsidR="00890090" w:rsidRPr="000E6B90" w:rsidRDefault="00890090" w:rsidP="00D54B65">
      <w:pPr>
        <w:pStyle w:val="a6"/>
        <w:numPr>
          <w:ilvl w:val="0"/>
          <w:numId w:val="7"/>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с точки зрения получения определенной морфологии, т. е. структурной схемы полимерных частиц, цепей или групп в битумной матрице; </w:t>
      </w:r>
    </w:p>
    <w:p w:rsidR="00890090" w:rsidRPr="000E6B90" w:rsidRDefault="00890090" w:rsidP="00D54B65">
      <w:pPr>
        <w:pStyle w:val="a6"/>
        <w:numPr>
          <w:ilvl w:val="0"/>
          <w:numId w:val="7"/>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с точки зрения термодинамической стабильности – для чего необходимо определить, находится ли структура полимерных частиц или цепей в низком энергетическом состоянии (иными словами, имеется ли движущая сила для увеличения энтропии); </w:t>
      </w:r>
    </w:p>
    <w:p w:rsidR="00890090" w:rsidRPr="000E6B90" w:rsidRDefault="00890090" w:rsidP="00D54B65">
      <w:pPr>
        <w:pStyle w:val="a6"/>
        <w:numPr>
          <w:ilvl w:val="0"/>
          <w:numId w:val="7"/>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исходя из стабильности хранения на практике – т. е., определяя, не разделяются ли исходные компоненты при хранении; </w:t>
      </w:r>
    </w:p>
    <w:p w:rsidR="00D54B65" w:rsidRPr="00D54B65" w:rsidRDefault="00890090" w:rsidP="00D54B65">
      <w:pPr>
        <w:pStyle w:val="a6"/>
        <w:numPr>
          <w:ilvl w:val="0"/>
          <w:numId w:val="7"/>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на заключении о достижении какого-то заданного свойства или комбинации свойств, которые могут сохраняться значительный период времени (как правило, до момента укладки).</w:t>
      </w:r>
    </w:p>
    <w:p w:rsidR="00890090" w:rsidRPr="000E6B90" w:rsidRDefault="00890090" w:rsidP="00D54B65">
      <w:pPr>
        <w:pStyle w:val="a6"/>
        <w:numPr>
          <w:ilvl w:val="0"/>
          <w:numId w:val="7"/>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 </w:t>
      </w:r>
    </w:p>
    <w:p w:rsidR="00890090" w:rsidRPr="000E6B90" w:rsidRDefault="00784D9D"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noProof/>
          <w:sz w:val="28"/>
          <w:szCs w:val="28"/>
          <w:lang w:eastAsia="ru-RU"/>
        </w:rPr>
        <w:lastRenderedPageBreak/>
        <w:drawing>
          <wp:inline distT="0" distB="0" distL="0" distR="0">
            <wp:extent cx="3333750" cy="1885950"/>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srcRect/>
                    <a:stretch>
                      <a:fillRect/>
                    </a:stretch>
                  </pic:blipFill>
                  <pic:spPr bwMode="auto">
                    <a:xfrm>
                      <a:off x="0" y="0"/>
                      <a:ext cx="3333750" cy="1885950"/>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Рис. 8. Стадии реакции частиц резины и битума</w:t>
      </w:r>
    </w:p>
    <w:p w:rsidR="00D54B65" w:rsidRPr="007170BA" w:rsidRDefault="00D54B65"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Итак, происходит реакция, при которой битум и частицы резины взаимодействуют друг с другом. В результате частицы покрываются гелем (рисунок 8), что аналогично процессу разбухания, происходящему в полимерно-битумных системах, в результате чего получается самостоятельная резинобитумная матрица. По существу, имеет место трехфазная система: резина, смесь резины и битума, и битум. Механизм работы этой системы в какой-то мере похож на тот, что работает в полимерах. Битумная смесь состоит из связанных молекул полярного типа в дисперсной среде. (О такой смеси часто говорят как об </w:t>
      </w:r>
      <w:proofErr w:type="spellStart"/>
      <w:r w:rsidRPr="000E6B90">
        <w:rPr>
          <w:rFonts w:ascii="Times New Roman" w:hAnsi="Times New Roman" w:cs="Times New Roman"/>
          <w:sz w:val="28"/>
          <w:szCs w:val="28"/>
        </w:rPr>
        <w:t>асфальтенах</w:t>
      </w:r>
      <w:proofErr w:type="spellEnd"/>
      <w:r w:rsidRPr="000E6B90">
        <w:rPr>
          <w:rFonts w:ascii="Times New Roman" w:hAnsi="Times New Roman" w:cs="Times New Roman"/>
          <w:sz w:val="28"/>
          <w:szCs w:val="28"/>
        </w:rPr>
        <w:t xml:space="preserve"> с </w:t>
      </w:r>
      <w:proofErr w:type="spellStart"/>
      <w:r w:rsidRPr="000E6B90">
        <w:rPr>
          <w:rFonts w:ascii="Times New Roman" w:hAnsi="Times New Roman" w:cs="Times New Roman"/>
          <w:sz w:val="28"/>
          <w:szCs w:val="28"/>
        </w:rPr>
        <w:t>мальтенами</w:t>
      </w:r>
      <w:proofErr w:type="spellEnd"/>
      <w:r w:rsidRPr="000E6B90">
        <w:rPr>
          <w:rFonts w:ascii="Times New Roman" w:hAnsi="Times New Roman" w:cs="Times New Roman"/>
          <w:sz w:val="28"/>
          <w:szCs w:val="28"/>
        </w:rPr>
        <w:t xml:space="preserve">, хотя это более сложная система, а битум в действительности представляет собой сплошную среду соединений от </w:t>
      </w:r>
      <w:proofErr w:type="spellStart"/>
      <w:r w:rsidRPr="000E6B90">
        <w:rPr>
          <w:rFonts w:ascii="Times New Roman" w:hAnsi="Times New Roman" w:cs="Times New Roman"/>
          <w:sz w:val="28"/>
          <w:szCs w:val="28"/>
        </w:rPr>
        <w:t>высокополярных</w:t>
      </w:r>
      <w:proofErr w:type="spellEnd"/>
      <w:r w:rsidRPr="000E6B90">
        <w:rPr>
          <w:rFonts w:ascii="Times New Roman" w:hAnsi="Times New Roman" w:cs="Times New Roman"/>
          <w:sz w:val="28"/>
          <w:szCs w:val="28"/>
        </w:rPr>
        <w:t xml:space="preserve"> </w:t>
      </w:r>
      <w:proofErr w:type="spellStart"/>
      <w:r w:rsidRPr="000E6B90">
        <w:rPr>
          <w:rFonts w:ascii="Times New Roman" w:hAnsi="Times New Roman" w:cs="Times New Roman"/>
          <w:sz w:val="28"/>
          <w:szCs w:val="28"/>
        </w:rPr>
        <w:t>асфальтенов</w:t>
      </w:r>
      <w:proofErr w:type="spellEnd"/>
      <w:r w:rsidRPr="000E6B90">
        <w:rPr>
          <w:rFonts w:ascii="Times New Roman" w:hAnsi="Times New Roman" w:cs="Times New Roman"/>
          <w:sz w:val="28"/>
          <w:szCs w:val="28"/>
        </w:rPr>
        <w:t xml:space="preserve"> до неполярных алифатических масел). Процесс очистки и тип сырца оказывают сильнейшее воздействие на состав битума и, как следствие, на совместимость резины и битума. Разбухание резины вызывается ароматическими и нафтеновыми (с кольцевой структурой) маслами. Поэтому источники сырья и процесс их очистки для получения битума влияют на формулу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w:t>
      </w:r>
    </w:p>
    <w:p w:rsidR="00D54B65" w:rsidRPr="007170BA" w:rsidRDefault="00D54B65" w:rsidP="000E6B90">
      <w:pPr>
        <w:spacing w:after="0" w:line="240" w:lineRule="auto"/>
        <w:jc w:val="both"/>
        <w:rPr>
          <w:rFonts w:ascii="Times New Roman" w:hAnsi="Times New Roman" w:cs="Times New Roman"/>
          <w:b/>
          <w:sz w:val="28"/>
          <w:szCs w:val="28"/>
        </w:rPr>
      </w:pPr>
    </w:p>
    <w:p w:rsidR="00890090" w:rsidRDefault="00890090" w:rsidP="00D54B65">
      <w:pPr>
        <w:spacing w:after="0" w:line="240" w:lineRule="auto"/>
        <w:ind w:firstLine="708"/>
        <w:jc w:val="both"/>
        <w:rPr>
          <w:rFonts w:ascii="Times New Roman" w:hAnsi="Times New Roman" w:cs="Times New Roman"/>
          <w:b/>
          <w:sz w:val="28"/>
          <w:szCs w:val="28"/>
          <w:lang w:val="en-US"/>
        </w:rPr>
      </w:pPr>
      <w:r w:rsidRPr="000E6B90">
        <w:rPr>
          <w:rFonts w:ascii="Times New Roman" w:hAnsi="Times New Roman" w:cs="Times New Roman"/>
          <w:b/>
          <w:sz w:val="28"/>
          <w:szCs w:val="28"/>
        </w:rPr>
        <w:t xml:space="preserve">3.2. Свойства </w:t>
      </w:r>
      <w:proofErr w:type="gramStart"/>
      <w:r w:rsidRPr="000E6B90">
        <w:rPr>
          <w:rFonts w:ascii="Times New Roman" w:hAnsi="Times New Roman" w:cs="Times New Roman"/>
          <w:b/>
          <w:sz w:val="28"/>
          <w:szCs w:val="28"/>
        </w:rPr>
        <w:t>резинобитумных</w:t>
      </w:r>
      <w:proofErr w:type="gramEnd"/>
      <w:r w:rsidRPr="000E6B90">
        <w:rPr>
          <w:rFonts w:ascii="Times New Roman" w:hAnsi="Times New Roman" w:cs="Times New Roman"/>
          <w:b/>
          <w:sz w:val="28"/>
          <w:szCs w:val="28"/>
        </w:rPr>
        <w:t xml:space="preserve"> вяжущих</w:t>
      </w:r>
    </w:p>
    <w:p w:rsidR="00D54B65" w:rsidRPr="00D54B65" w:rsidRDefault="00D54B65" w:rsidP="00D54B65">
      <w:pPr>
        <w:spacing w:after="0" w:line="240" w:lineRule="auto"/>
        <w:ind w:firstLine="708"/>
        <w:jc w:val="both"/>
        <w:rPr>
          <w:rFonts w:ascii="Times New Roman" w:hAnsi="Times New Roman" w:cs="Times New Roman"/>
          <w:b/>
          <w:sz w:val="28"/>
          <w:szCs w:val="28"/>
          <w:lang w:val="en-US"/>
        </w:rPr>
      </w:pPr>
    </w:p>
    <w:p w:rsidR="00890090" w:rsidRPr="000E6B90" w:rsidRDefault="00784D9D"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noProof/>
          <w:sz w:val="28"/>
          <w:szCs w:val="28"/>
          <w:lang w:eastAsia="ru-RU"/>
        </w:rPr>
        <w:drawing>
          <wp:inline distT="0" distB="0" distL="0" distR="0">
            <wp:extent cx="2381250" cy="933450"/>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srcRect/>
                    <a:stretch>
                      <a:fillRect/>
                    </a:stretch>
                  </pic:blipFill>
                  <pic:spPr bwMode="auto">
                    <a:xfrm>
                      <a:off x="0" y="0"/>
                      <a:ext cx="2381250" cy="933450"/>
                    </a:xfrm>
                    <a:prstGeom prst="rect">
                      <a:avLst/>
                    </a:prstGeom>
                    <a:noFill/>
                    <a:ln w="9525">
                      <a:noFill/>
                      <a:miter lim="800000"/>
                      <a:headEnd/>
                      <a:tailEnd/>
                    </a:ln>
                  </pic:spPr>
                </pic:pic>
              </a:graphicData>
            </a:graphic>
          </wp:inline>
        </w:drawing>
      </w:r>
    </w:p>
    <w:p w:rsidR="00890090" w:rsidRPr="007170BA"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 xml:space="preserve">Рис. 9. </w:t>
      </w:r>
      <w:proofErr w:type="gramStart"/>
      <w:r w:rsidRPr="000E6B90">
        <w:rPr>
          <w:rFonts w:ascii="Times New Roman" w:hAnsi="Times New Roman" w:cs="Times New Roman"/>
          <w:sz w:val="28"/>
          <w:szCs w:val="28"/>
        </w:rPr>
        <w:t>Морфология вяжущего с масляным наполнителем и без него</w:t>
      </w:r>
      <w:proofErr w:type="gramEnd"/>
    </w:p>
    <w:p w:rsidR="00D54B65" w:rsidRPr="007170BA" w:rsidRDefault="00D54B65" w:rsidP="00D54B65">
      <w:pPr>
        <w:spacing w:after="0" w:line="240" w:lineRule="auto"/>
        <w:jc w:val="center"/>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Свойства всех модифицированных полимерами систем зависят от морфологии. Они оптимизированы, когда материалы совместимы. Это дает лучшую дисперсность (Рис. 9). Это также может проиллюстрировать сравнение совместимых и несовместимых систем с использованием системы оценки </w:t>
      </w:r>
      <w:r w:rsidRPr="000E6B90">
        <w:rPr>
          <w:rFonts w:ascii="Times New Roman" w:hAnsi="Times New Roman" w:cs="Times New Roman"/>
          <w:b/>
          <w:sz w:val="28"/>
          <w:szCs w:val="28"/>
          <w:lang w:val="en-US"/>
        </w:rPr>
        <w:t>SHRP</w:t>
      </w:r>
      <w:r w:rsidRPr="000E6B90">
        <w:rPr>
          <w:rFonts w:ascii="Times New Roman" w:hAnsi="Times New Roman" w:cs="Times New Roman"/>
          <w:b/>
          <w:sz w:val="28"/>
          <w:szCs w:val="28"/>
        </w:rPr>
        <w:t xml:space="preserve"> </w:t>
      </w:r>
      <w:r w:rsidRPr="000E6B90">
        <w:rPr>
          <w:rFonts w:ascii="Times New Roman" w:hAnsi="Times New Roman" w:cs="Times New Roman"/>
          <w:b/>
          <w:sz w:val="28"/>
          <w:szCs w:val="28"/>
          <w:lang w:val="en-US"/>
        </w:rPr>
        <w:t>PG</w:t>
      </w:r>
      <w:r w:rsidRPr="000E6B90">
        <w:rPr>
          <w:rFonts w:ascii="Times New Roman" w:hAnsi="Times New Roman" w:cs="Times New Roman"/>
          <w:sz w:val="28"/>
          <w:szCs w:val="28"/>
        </w:rPr>
        <w:t xml:space="preserve">. Совместимые системы имеют более широкий диапазон рабочих температур и более высокое качество. Химические характеристики битума, и особенно наличие функциональных веществ, таких, как карбоновая кислота и </w:t>
      </w:r>
      <w:proofErr w:type="spellStart"/>
      <w:r w:rsidRPr="000E6B90">
        <w:rPr>
          <w:rFonts w:ascii="Times New Roman" w:hAnsi="Times New Roman" w:cs="Times New Roman"/>
          <w:sz w:val="28"/>
          <w:szCs w:val="28"/>
        </w:rPr>
        <w:t>сульфоксиды</w:t>
      </w:r>
      <w:proofErr w:type="spellEnd"/>
      <w:r w:rsidRPr="000E6B90">
        <w:rPr>
          <w:rFonts w:ascii="Times New Roman" w:hAnsi="Times New Roman" w:cs="Times New Roman"/>
          <w:sz w:val="28"/>
          <w:szCs w:val="28"/>
        </w:rPr>
        <w:t xml:space="preserve">, тоже очень важны. При этом нежелательна высокая концентрация насыщенных парафинов. Что </w:t>
      </w:r>
      <w:r w:rsidRPr="000E6B90">
        <w:rPr>
          <w:rFonts w:ascii="Times New Roman" w:hAnsi="Times New Roman" w:cs="Times New Roman"/>
          <w:sz w:val="28"/>
          <w:szCs w:val="28"/>
        </w:rPr>
        <w:lastRenderedPageBreak/>
        <w:t>касается битумов для эмульсий, то здесь композитный состав может быть оптимизирован с помощью добавок, а иногда путем смешения различных битумов.</w:t>
      </w:r>
    </w:p>
    <w:p w:rsidR="00890090" w:rsidRPr="000E6B90" w:rsidRDefault="007170BA"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524250" cy="2162175"/>
            <wp:effectExtent l="19050" t="0" r="0" b="0"/>
            <wp:docPr id="1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srcRect/>
                    <a:stretch>
                      <a:fillRect/>
                    </a:stretch>
                  </pic:blipFill>
                  <pic:spPr bwMode="auto">
                    <a:xfrm>
                      <a:off x="0" y="0"/>
                      <a:ext cx="3524250" cy="2162175"/>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Рис. 10. Улучшение термической чувствительности при добавлении резины</w:t>
      </w:r>
    </w:p>
    <w:p w:rsidR="00D54B65" w:rsidRPr="007170BA" w:rsidRDefault="00D54B65" w:rsidP="00D54B65">
      <w:pPr>
        <w:spacing w:after="0" w:line="240" w:lineRule="auto"/>
        <w:ind w:firstLine="708"/>
        <w:jc w:val="both"/>
        <w:rPr>
          <w:rFonts w:ascii="Times New Roman" w:hAnsi="Times New Roman" w:cs="Times New Roman"/>
          <w:sz w:val="28"/>
          <w:szCs w:val="28"/>
        </w:rPr>
      </w:pPr>
    </w:p>
    <w:p w:rsidR="00890090" w:rsidRPr="007170BA"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Основные эффекты использования резиновой крошки заключаются в увеличении вязкости и улучшении термической чувствительности, что иллюстрируется рисунком 10. На рисунке 11 приводятся сравнение показателей точки размягчения и температуры хрупкости по </w:t>
      </w:r>
      <w:proofErr w:type="spellStart"/>
      <w:r w:rsidRPr="000E6B90">
        <w:rPr>
          <w:rFonts w:ascii="Times New Roman" w:hAnsi="Times New Roman" w:cs="Times New Roman"/>
          <w:sz w:val="28"/>
          <w:szCs w:val="28"/>
        </w:rPr>
        <w:t>Фраасу</w:t>
      </w:r>
      <w:proofErr w:type="spellEnd"/>
      <w:r w:rsidRPr="000E6B90">
        <w:rPr>
          <w:rFonts w:ascii="Times New Roman" w:hAnsi="Times New Roman" w:cs="Times New Roman"/>
          <w:sz w:val="28"/>
          <w:szCs w:val="28"/>
        </w:rPr>
        <w:t xml:space="preserve">. Это означает, что </w:t>
      </w:r>
      <w:proofErr w:type="gramStart"/>
      <w:r w:rsidRPr="000E6B90">
        <w:rPr>
          <w:rFonts w:ascii="Times New Roman" w:hAnsi="Times New Roman" w:cs="Times New Roman"/>
          <w:sz w:val="28"/>
          <w:szCs w:val="28"/>
        </w:rPr>
        <w:t>такие</w:t>
      </w:r>
      <w:proofErr w:type="gramEnd"/>
      <w:r w:rsidRPr="000E6B90">
        <w:rPr>
          <w:rFonts w:ascii="Times New Roman" w:hAnsi="Times New Roman" w:cs="Times New Roman"/>
          <w:sz w:val="28"/>
          <w:szCs w:val="28"/>
        </w:rPr>
        <w:t xml:space="preserve"> вяжущие менее хрупки при отрицательных температурах и менее подвержены деформациям при высоких температурах.</w:t>
      </w:r>
    </w:p>
    <w:p w:rsidR="00D54B65" w:rsidRPr="007170BA" w:rsidRDefault="00D54B65" w:rsidP="00D54B65">
      <w:pPr>
        <w:spacing w:after="0" w:line="240" w:lineRule="auto"/>
        <w:ind w:firstLine="708"/>
        <w:jc w:val="both"/>
        <w:rPr>
          <w:rFonts w:ascii="Times New Roman" w:hAnsi="Times New Roman" w:cs="Times New Roman"/>
          <w:sz w:val="28"/>
          <w:szCs w:val="28"/>
        </w:rPr>
      </w:pPr>
    </w:p>
    <w:p w:rsidR="00890090" w:rsidRPr="000E6B90" w:rsidRDefault="007170BA"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552825" cy="2952750"/>
            <wp:effectExtent l="19050" t="0" r="9525" b="0"/>
            <wp:docPr id="15"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cstate="print"/>
                    <a:srcRect/>
                    <a:stretch>
                      <a:fillRect/>
                    </a:stretch>
                  </pic:blipFill>
                  <pic:spPr bwMode="auto">
                    <a:xfrm>
                      <a:off x="0" y="0"/>
                      <a:ext cx="3552825" cy="2952750"/>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 xml:space="preserve">Рис. 11. Влияние на температуру размягчения по кольцу и шару и температуру хрупкости по </w:t>
      </w:r>
      <w:proofErr w:type="spellStart"/>
      <w:r w:rsidRPr="000E6B90">
        <w:rPr>
          <w:rFonts w:ascii="Times New Roman" w:hAnsi="Times New Roman" w:cs="Times New Roman"/>
          <w:sz w:val="28"/>
          <w:szCs w:val="28"/>
        </w:rPr>
        <w:t>Фраасу</w:t>
      </w:r>
      <w:proofErr w:type="spellEnd"/>
    </w:p>
    <w:p w:rsidR="00D54B65" w:rsidRPr="007170BA" w:rsidRDefault="00D54B65"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Точка пересечения кривых на рисунке 10 показывает идентичность свойств модифицированного и </w:t>
      </w:r>
      <w:proofErr w:type="spellStart"/>
      <w:r w:rsidRPr="000E6B90">
        <w:rPr>
          <w:rFonts w:ascii="Times New Roman" w:hAnsi="Times New Roman" w:cs="Times New Roman"/>
          <w:sz w:val="28"/>
          <w:szCs w:val="28"/>
        </w:rPr>
        <w:t>немодифицированного</w:t>
      </w:r>
      <w:proofErr w:type="spellEnd"/>
      <w:r w:rsidRPr="000E6B90">
        <w:rPr>
          <w:rFonts w:ascii="Times New Roman" w:hAnsi="Times New Roman" w:cs="Times New Roman"/>
          <w:sz w:val="28"/>
          <w:szCs w:val="28"/>
        </w:rPr>
        <w:t xml:space="preserve"> битума, но только при данной температуре ±10°</w:t>
      </w:r>
      <w:r w:rsidRPr="000E6B90">
        <w:rPr>
          <w:rFonts w:ascii="Times New Roman" w:hAnsi="Times New Roman" w:cs="Times New Roman"/>
          <w:sz w:val="28"/>
          <w:szCs w:val="28"/>
          <w:lang w:val="en-US"/>
        </w:rPr>
        <w:t>C</w:t>
      </w:r>
      <w:r w:rsidRPr="000E6B90">
        <w:rPr>
          <w:rFonts w:ascii="Times New Roman" w:hAnsi="Times New Roman" w:cs="Times New Roman"/>
          <w:sz w:val="28"/>
          <w:szCs w:val="28"/>
        </w:rPr>
        <w:t xml:space="preserve">. При низких температурах модуль упругости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на несколько порядков ниже и </w:t>
      </w:r>
      <w:proofErr w:type="gramStart"/>
      <w:r w:rsidRPr="000E6B90">
        <w:rPr>
          <w:rFonts w:ascii="Times New Roman" w:hAnsi="Times New Roman" w:cs="Times New Roman"/>
          <w:sz w:val="28"/>
          <w:szCs w:val="28"/>
        </w:rPr>
        <w:t>вяжущее</w:t>
      </w:r>
      <w:proofErr w:type="gramEnd"/>
      <w:r w:rsidRPr="000E6B90">
        <w:rPr>
          <w:rFonts w:ascii="Times New Roman" w:hAnsi="Times New Roman" w:cs="Times New Roman"/>
          <w:sz w:val="28"/>
          <w:szCs w:val="28"/>
        </w:rPr>
        <w:t xml:space="preserve"> намного </w:t>
      </w:r>
      <w:r w:rsidRPr="000E6B90">
        <w:rPr>
          <w:rFonts w:ascii="Times New Roman" w:hAnsi="Times New Roman" w:cs="Times New Roman"/>
          <w:sz w:val="28"/>
          <w:szCs w:val="28"/>
        </w:rPr>
        <w:lastRenderedPageBreak/>
        <w:t xml:space="preserve">эластичнее. При высоких температурах модуль упругости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во много раз выше и </w:t>
      </w:r>
      <w:proofErr w:type="gramStart"/>
      <w:r w:rsidRPr="000E6B90">
        <w:rPr>
          <w:rFonts w:ascii="Times New Roman" w:hAnsi="Times New Roman" w:cs="Times New Roman"/>
          <w:sz w:val="28"/>
          <w:szCs w:val="28"/>
        </w:rPr>
        <w:t>вяжущее</w:t>
      </w:r>
      <w:proofErr w:type="gramEnd"/>
      <w:r w:rsidRPr="000E6B90">
        <w:rPr>
          <w:rFonts w:ascii="Times New Roman" w:hAnsi="Times New Roman" w:cs="Times New Roman"/>
          <w:sz w:val="28"/>
          <w:szCs w:val="28"/>
        </w:rPr>
        <w:t xml:space="preserve"> более жесткое. Таким образом, эффект использования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наиболее ярко проявляется при низких температурах.</w:t>
      </w:r>
    </w:p>
    <w:p w:rsidR="00890090" w:rsidRPr="000E6B90" w:rsidRDefault="007170BA"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467100" cy="2352675"/>
            <wp:effectExtent l="19050" t="0" r="0" b="0"/>
            <wp:docPr id="17"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cstate="print"/>
                    <a:srcRect/>
                    <a:stretch>
                      <a:fillRect/>
                    </a:stretch>
                  </pic:blipFill>
                  <pic:spPr bwMode="auto">
                    <a:xfrm>
                      <a:off x="0" y="0"/>
                      <a:ext cx="3467100" cy="2352675"/>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 xml:space="preserve">Рис. 12. Эффекты старения резинобитумных вяжущих (в печи – </w:t>
      </w:r>
      <w:r w:rsidRPr="000E6B90">
        <w:rPr>
          <w:rFonts w:ascii="Times New Roman" w:hAnsi="Times New Roman" w:cs="Times New Roman"/>
          <w:sz w:val="28"/>
          <w:szCs w:val="28"/>
          <w:lang w:val="en-US"/>
        </w:rPr>
        <w:t>TFO</w:t>
      </w:r>
      <w:r w:rsidRPr="000E6B90">
        <w:rPr>
          <w:rFonts w:ascii="Times New Roman" w:hAnsi="Times New Roman" w:cs="Times New Roman"/>
          <w:sz w:val="28"/>
          <w:szCs w:val="28"/>
        </w:rPr>
        <w:t xml:space="preserve">, в симуляторе погодных условий - </w:t>
      </w:r>
      <w:r w:rsidRPr="000E6B90">
        <w:rPr>
          <w:rFonts w:ascii="Times New Roman" w:hAnsi="Times New Roman" w:cs="Times New Roman"/>
          <w:sz w:val="28"/>
          <w:szCs w:val="28"/>
          <w:lang w:val="en-US"/>
        </w:rPr>
        <w:t>W</w:t>
      </w:r>
      <w:r w:rsidRPr="000E6B90">
        <w:rPr>
          <w:rFonts w:ascii="Times New Roman" w:hAnsi="Times New Roman" w:cs="Times New Roman"/>
          <w:sz w:val="28"/>
          <w:szCs w:val="28"/>
        </w:rPr>
        <w:t>)</w:t>
      </w:r>
    </w:p>
    <w:p w:rsidR="00D54B65" w:rsidRPr="007170BA" w:rsidRDefault="00D54B65" w:rsidP="000E6B90">
      <w:pPr>
        <w:spacing w:after="0" w:line="240" w:lineRule="auto"/>
        <w:jc w:val="both"/>
        <w:rPr>
          <w:rFonts w:ascii="Times New Roman" w:hAnsi="Times New Roman" w:cs="Times New Roman"/>
          <w:sz w:val="28"/>
          <w:szCs w:val="28"/>
        </w:rPr>
      </w:pPr>
    </w:p>
    <w:p w:rsidR="00890090" w:rsidRPr="007170BA"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Такие вяжущие легче сопротивляются неблагоприятным погодным условиям, равно как и процессам старения вследствие присутствия антиоксидантов в составе резины, как показано на рис. 12. Можно получать более толстые пленки вяжущего в смеси при условии наличия высокой вязкости вяжущего, что способствует увеличению устойчивости к старению, поскольку окисление является процессом, зависящим от диффузии в </w:t>
      </w:r>
      <w:proofErr w:type="gramStart"/>
      <w:r w:rsidRPr="000E6B90">
        <w:rPr>
          <w:rFonts w:ascii="Times New Roman" w:hAnsi="Times New Roman" w:cs="Times New Roman"/>
          <w:sz w:val="28"/>
          <w:szCs w:val="28"/>
        </w:rPr>
        <w:t>битумных</w:t>
      </w:r>
      <w:proofErr w:type="gramEnd"/>
      <w:r w:rsidRPr="000E6B90">
        <w:rPr>
          <w:rFonts w:ascii="Times New Roman" w:hAnsi="Times New Roman" w:cs="Times New Roman"/>
          <w:sz w:val="28"/>
          <w:szCs w:val="28"/>
        </w:rPr>
        <w:t xml:space="preserve"> вяжущих.</w:t>
      </w:r>
    </w:p>
    <w:p w:rsidR="00D54B65" w:rsidRPr="007170BA" w:rsidRDefault="00D54B65" w:rsidP="00D54B65">
      <w:pPr>
        <w:spacing w:after="0" w:line="240" w:lineRule="auto"/>
        <w:ind w:firstLine="708"/>
        <w:jc w:val="both"/>
        <w:rPr>
          <w:rFonts w:ascii="Times New Roman" w:hAnsi="Times New Roman" w:cs="Times New Roman"/>
          <w:sz w:val="28"/>
          <w:szCs w:val="28"/>
        </w:rPr>
      </w:pPr>
    </w:p>
    <w:p w:rsidR="00784D9D" w:rsidRPr="000E6B90" w:rsidRDefault="007170BA" w:rsidP="00D54B65">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3476625" cy="1933575"/>
            <wp:effectExtent l="19050" t="0" r="9525" b="0"/>
            <wp:docPr id="18"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cstate="print"/>
                    <a:srcRect/>
                    <a:stretch>
                      <a:fillRect/>
                    </a:stretch>
                  </pic:blipFill>
                  <pic:spPr bwMode="auto">
                    <a:xfrm>
                      <a:off x="0" y="0"/>
                      <a:ext cx="3476625" cy="1933575"/>
                    </a:xfrm>
                    <a:prstGeom prst="rect">
                      <a:avLst/>
                    </a:prstGeom>
                    <a:noFill/>
                    <a:ln w="9525">
                      <a:noFill/>
                      <a:miter lim="800000"/>
                      <a:headEnd/>
                      <a:tailEnd/>
                    </a:ln>
                  </pic:spPr>
                </pic:pic>
              </a:graphicData>
            </a:graphic>
          </wp:inline>
        </w:drawing>
      </w:r>
    </w:p>
    <w:p w:rsidR="00D54B65" w:rsidRPr="007170BA"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 xml:space="preserve">Рис. 13. Влияние использования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на напряжение </w:t>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в верхних слоях</w:t>
      </w:r>
    </w:p>
    <w:p w:rsidR="00D54B65" w:rsidRPr="007170BA" w:rsidRDefault="00D54B65"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Свойства мембран, устроенных с применением резинобитумных вяжущих, и вследствие их применения – уменьшение количества отраженных трещин, основываются на способности снижения напряжений в верхнем слое покрытия, что и показано на рис. 13. Снижение температурных напряжений требует увеличения предела прочности при разрыве и удлинения при разрыве, как видно на рисунке 14.</w:t>
      </w:r>
    </w:p>
    <w:p w:rsidR="00890090" w:rsidRPr="000E6B90" w:rsidRDefault="007170BA"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3429000" cy="1971675"/>
            <wp:effectExtent l="19050" t="0" r="0" b="0"/>
            <wp:docPr id="20"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5" cstate="print"/>
                    <a:srcRect/>
                    <a:stretch>
                      <a:fillRect/>
                    </a:stretch>
                  </pic:blipFill>
                  <pic:spPr bwMode="auto">
                    <a:xfrm>
                      <a:off x="0" y="0"/>
                      <a:ext cx="3429000" cy="1971675"/>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Рис. 14. Влияние модификации битума на предел прочности на разрыв и удлинение при разрыве – тест Бенсона</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 xml:space="preserve">3.3. Свойства поверхностных обработок, горячей смеси и </w:t>
      </w:r>
      <w:proofErr w:type="spellStart"/>
      <w:r w:rsidRPr="000E6B90">
        <w:rPr>
          <w:rFonts w:ascii="Times New Roman" w:hAnsi="Times New Roman" w:cs="Times New Roman"/>
          <w:b/>
          <w:sz w:val="28"/>
          <w:szCs w:val="28"/>
        </w:rPr>
        <w:t>Микросюрфейсинга</w:t>
      </w:r>
      <w:proofErr w:type="spellEnd"/>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3.3.1. Мембранная поверхностная обработка</w:t>
      </w:r>
    </w:p>
    <w:p w:rsidR="00D54B65" w:rsidRDefault="00D54B65" w:rsidP="000E6B90">
      <w:pPr>
        <w:spacing w:after="0" w:line="240" w:lineRule="auto"/>
        <w:jc w:val="both"/>
        <w:rPr>
          <w:rFonts w:ascii="Times New Roman" w:hAnsi="Times New Roman" w:cs="Times New Roman"/>
          <w:sz w:val="28"/>
          <w:szCs w:val="28"/>
          <w:lang w:val="en-US"/>
        </w:rPr>
      </w:pPr>
    </w:p>
    <w:p w:rsidR="00890090" w:rsidRPr="007170BA"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Обработки зависят, в основном, от уже упомянутых свойств </w:t>
      </w:r>
      <w:proofErr w:type="gramStart"/>
      <w:r w:rsidRPr="000E6B90">
        <w:rPr>
          <w:rFonts w:ascii="Times New Roman" w:hAnsi="Times New Roman" w:cs="Times New Roman"/>
          <w:sz w:val="28"/>
          <w:szCs w:val="28"/>
        </w:rPr>
        <w:t>вяжущего</w:t>
      </w:r>
      <w:proofErr w:type="gramEnd"/>
      <w:r w:rsidRPr="000E6B90">
        <w:rPr>
          <w:rFonts w:ascii="Times New Roman" w:hAnsi="Times New Roman" w:cs="Times New Roman"/>
          <w:sz w:val="28"/>
          <w:szCs w:val="28"/>
        </w:rPr>
        <w:t xml:space="preserve">. В </w:t>
      </w:r>
      <w:proofErr w:type="spellStart"/>
      <w:r w:rsidRPr="000E6B90">
        <w:rPr>
          <w:rFonts w:ascii="Times New Roman" w:hAnsi="Times New Roman" w:cs="Times New Roman"/>
          <w:sz w:val="28"/>
          <w:szCs w:val="28"/>
        </w:rPr>
        <w:t>стрессовоспринимающих</w:t>
      </w:r>
      <w:proofErr w:type="spellEnd"/>
      <w:r w:rsidRPr="000E6B90">
        <w:rPr>
          <w:rFonts w:ascii="Times New Roman" w:hAnsi="Times New Roman" w:cs="Times New Roman"/>
          <w:sz w:val="28"/>
          <w:szCs w:val="28"/>
        </w:rPr>
        <w:t xml:space="preserve"> мембранах к предыдущим требованиям гибкости при низких температурах и пределу прочности на разрыв добавляется требование к удержанию каменного материала. Это иллюстрирует рисунок 15 на примере испытания </w:t>
      </w:r>
      <w:proofErr w:type="spellStart"/>
      <w:r w:rsidRPr="000E6B90">
        <w:rPr>
          <w:rFonts w:ascii="Times New Roman" w:hAnsi="Times New Roman" w:cs="Times New Roman"/>
          <w:sz w:val="28"/>
          <w:szCs w:val="28"/>
          <w:lang w:val="en-US"/>
        </w:rPr>
        <w:t>Vialit</w:t>
      </w:r>
      <w:proofErr w:type="spellEnd"/>
      <w:r w:rsidRPr="000E6B90">
        <w:rPr>
          <w:rFonts w:ascii="Times New Roman" w:hAnsi="Times New Roman" w:cs="Times New Roman"/>
          <w:sz w:val="28"/>
          <w:szCs w:val="28"/>
        </w:rPr>
        <w:t xml:space="preserve"> при различных низких температурах. Ясно видно, что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имеет исключительную </w:t>
      </w:r>
      <w:proofErr w:type="spellStart"/>
      <w:r w:rsidRPr="000E6B90">
        <w:rPr>
          <w:rFonts w:ascii="Times New Roman" w:hAnsi="Times New Roman" w:cs="Times New Roman"/>
          <w:sz w:val="28"/>
          <w:szCs w:val="28"/>
        </w:rPr>
        <w:t>когезию</w:t>
      </w:r>
      <w:proofErr w:type="spellEnd"/>
      <w:r w:rsidRPr="000E6B90">
        <w:rPr>
          <w:rFonts w:ascii="Times New Roman" w:hAnsi="Times New Roman" w:cs="Times New Roman"/>
          <w:sz w:val="28"/>
          <w:szCs w:val="28"/>
        </w:rPr>
        <w:t xml:space="preserve"> при низких температурах и адгезию к данному каменному материалу (кремнистый гранит).</w:t>
      </w:r>
    </w:p>
    <w:p w:rsidR="00D54B65" w:rsidRPr="007170BA" w:rsidRDefault="00D54B65" w:rsidP="00D54B65">
      <w:pPr>
        <w:spacing w:after="0" w:line="240" w:lineRule="auto"/>
        <w:ind w:firstLine="708"/>
        <w:jc w:val="both"/>
        <w:rPr>
          <w:rFonts w:ascii="Times New Roman" w:hAnsi="Times New Roman" w:cs="Times New Roman"/>
          <w:sz w:val="28"/>
          <w:szCs w:val="28"/>
        </w:rPr>
      </w:pPr>
    </w:p>
    <w:p w:rsidR="00784D9D" w:rsidRPr="000E6B90" w:rsidRDefault="007170BA" w:rsidP="00D54B65">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3362325" cy="2676525"/>
            <wp:effectExtent l="19050" t="0" r="9525" b="0"/>
            <wp:docPr id="21"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 cstate="print"/>
                    <a:srcRect/>
                    <a:stretch>
                      <a:fillRect/>
                    </a:stretch>
                  </pic:blipFill>
                  <pic:spPr bwMode="auto">
                    <a:xfrm>
                      <a:off x="0" y="0"/>
                      <a:ext cx="3362325" cy="2676525"/>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 xml:space="preserve">Рис. 15. Приживаемость щебня в </w:t>
      </w:r>
      <w:proofErr w:type="gramStart"/>
      <w:r w:rsidRPr="000E6B90">
        <w:rPr>
          <w:rFonts w:ascii="Times New Roman" w:hAnsi="Times New Roman" w:cs="Times New Roman"/>
          <w:sz w:val="28"/>
          <w:szCs w:val="28"/>
        </w:rPr>
        <w:t>резинобитумном</w:t>
      </w:r>
      <w:proofErr w:type="gramEnd"/>
      <w:r w:rsidRPr="000E6B90">
        <w:rPr>
          <w:rFonts w:ascii="Times New Roman" w:hAnsi="Times New Roman" w:cs="Times New Roman"/>
          <w:sz w:val="28"/>
          <w:szCs w:val="28"/>
        </w:rPr>
        <w:t xml:space="preserve"> вяжущем</w:t>
      </w:r>
    </w:p>
    <w:p w:rsidR="00D54B65" w:rsidRPr="007170BA" w:rsidRDefault="00D54B65"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Во многих случаях адгезия может быть улучшена применением ПАВ. Особенно важным является испытание систем перед их использованием на дороге и проектирование систем именно для того каменного материала, который будет использоваться. Очень полезно </w:t>
      </w:r>
      <w:r w:rsidRPr="000E6B90">
        <w:rPr>
          <w:rFonts w:ascii="Times New Roman" w:hAnsi="Times New Roman" w:cs="Times New Roman"/>
          <w:sz w:val="28"/>
          <w:szCs w:val="28"/>
        </w:rPr>
        <w:lastRenderedPageBreak/>
        <w:t>проведение тестов на прилипание для каменного материала и вяжущего для поверхностных обработок (приживаемость щебня).</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3.3.2. Горячая асфальтобетонная смесь</w:t>
      </w:r>
    </w:p>
    <w:p w:rsidR="00890090" w:rsidRPr="000E6B90" w:rsidRDefault="00890090" w:rsidP="000E6B90">
      <w:pPr>
        <w:spacing w:after="0" w:line="240" w:lineRule="auto"/>
        <w:jc w:val="both"/>
        <w:rPr>
          <w:rFonts w:ascii="Times New Roman" w:hAnsi="Times New Roman" w:cs="Times New Roman"/>
          <w:sz w:val="28"/>
          <w:szCs w:val="28"/>
        </w:rPr>
      </w:pPr>
    </w:p>
    <w:p w:rsidR="00890090" w:rsidRDefault="00890090" w:rsidP="00D54B65">
      <w:pPr>
        <w:spacing w:after="0" w:line="240" w:lineRule="auto"/>
        <w:ind w:firstLine="708"/>
        <w:jc w:val="both"/>
        <w:rPr>
          <w:rFonts w:ascii="Times New Roman" w:hAnsi="Times New Roman" w:cs="Times New Roman"/>
          <w:sz w:val="28"/>
          <w:szCs w:val="28"/>
          <w:lang w:val="en-US"/>
        </w:rPr>
      </w:pPr>
      <w:r w:rsidRPr="000E6B90">
        <w:rPr>
          <w:rFonts w:ascii="Times New Roman" w:hAnsi="Times New Roman" w:cs="Times New Roman"/>
          <w:sz w:val="28"/>
          <w:szCs w:val="28"/>
        </w:rPr>
        <w:t xml:space="preserve">При использовании асфальтобетонных смесей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может быть </w:t>
      </w:r>
      <w:proofErr w:type="gramStart"/>
      <w:r w:rsidRPr="000E6B90">
        <w:rPr>
          <w:rFonts w:ascii="Times New Roman" w:hAnsi="Times New Roman" w:cs="Times New Roman"/>
          <w:sz w:val="28"/>
          <w:szCs w:val="28"/>
        </w:rPr>
        <w:t>использован</w:t>
      </w:r>
      <w:proofErr w:type="gramEnd"/>
      <w:r w:rsidRPr="000E6B90">
        <w:rPr>
          <w:rFonts w:ascii="Times New Roman" w:hAnsi="Times New Roman" w:cs="Times New Roman"/>
          <w:sz w:val="28"/>
          <w:szCs w:val="28"/>
        </w:rPr>
        <w:t xml:space="preserve"> как с прерывистым, так и с непрерывным зерновым составом минеральной части асфальтобетонов. В сравнении с </w:t>
      </w:r>
      <w:proofErr w:type="gramStart"/>
      <w:r w:rsidRPr="000E6B90">
        <w:rPr>
          <w:rFonts w:ascii="Times New Roman" w:hAnsi="Times New Roman" w:cs="Times New Roman"/>
          <w:sz w:val="28"/>
          <w:szCs w:val="28"/>
        </w:rPr>
        <w:t>обычными</w:t>
      </w:r>
      <w:proofErr w:type="gramEnd"/>
      <w:r w:rsidRPr="000E6B90">
        <w:rPr>
          <w:rFonts w:ascii="Times New Roman" w:hAnsi="Times New Roman" w:cs="Times New Roman"/>
          <w:sz w:val="28"/>
          <w:szCs w:val="28"/>
        </w:rPr>
        <w:t xml:space="preserve"> вяжущими он имеет более высокий предел прочности, и, как следствие, большую долговечность. Смесь с использованием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может быть уложена толщиной, в два раза меньшей, чем толщина обычного слоя горячего асфальтобетона, при сохранении срока службы покрытия. Рисунок 16 показывает увеличение усталостной прочности смесей при использовании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Усталостная прочность зависит от толщины пленки вяжущего, его объемного содержания, и, таким образом, более высокая вязкость позволяет иметь более высокое содержание вяжущего во всех типах смесей. Тем самым, увеличивается показатель усталостной прочности.</w:t>
      </w:r>
    </w:p>
    <w:p w:rsidR="00D54B65" w:rsidRPr="00D54B65" w:rsidRDefault="00D54B65" w:rsidP="00D54B65">
      <w:pPr>
        <w:spacing w:after="0" w:line="240" w:lineRule="auto"/>
        <w:ind w:firstLine="708"/>
        <w:jc w:val="both"/>
        <w:rPr>
          <w:rFonts w:ascii="Times New Roman" w:hAnsi="Times New Roman" w:cs="Times New Roman"/>
          <w:sz w:val="28"/>
          <w:szCs w:val="28"/>
          <w:lang w:val="en-US"/>
        </w:rPr>
      </w:pPr>
    </w:p>
    <w:p w:rsidR="00784D9D" w:rsidRPr="000E6B90" w:rsidRDefault="007170BA" w:rsidP="00D54B65">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3371850" cy="2200275"/>
            <wp:effectExtent l="19050" t="0" r="0" b="0"/>
            <wp:docPr id="2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7" cstate="print"/>
                    <a:srcRect/>
                    <a:stretch>
                      <a:fillRect/>
                    </a:stretch>
                  </pic:blipFill>
                  <pic:spPr bwMode="auto">
                    <a:xfrm>
                      <a:off x="0" y="0"/>
                      <a:ext cx="3371850" cy="2200275"/>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Рис. 16. Усталостная </w:t>
      </w:r>
      <w:proofErr w:type="gramStart"/>
      <w:r w:rsidRPr="000E6B90">
        <w:rPr>
          <w:rFonts w:ascii="Times New Roman" w:hAnsi="Times New Roman" w:cs="Times New Roman"/>
          <w:sz w:val="28"/>
          <w:szCs w:val="28"/>
        </w:rPr>
        <w:t>прочность</w:t>
      </w:r>
      <w:proofErr w:type="gramEnd"/>
      <w:r w:rsidRPr="000E6B90">
        <w:rPr>
          <w:rFonts w:ascii="Times New Roman" w:hAnsi="Times New Roman" w:cs="Times New Roman"/>
          <w:sz w:val="28"/>
          <w:szCs w:val="28"/>
        </w:rPr>
        <w:t xml:space="preserve"> а/б смесей с применением </w:t>
      </w:r>
      <w:proofErr w:type="spellStart"/>
      <w:r w:rsidRPr="000E6B90">
        <w:rPr>
          <w:rFonts w:ascii="Times New Roman" w:hAnsi="Times New Roman" w:cs="Times New Roman"/>
          <w:sz w:val="28"/>
          <w:szCs w:val="28"/>
        </w:rPr>
        <w:t>резинобитума</w:t>
      </w:r>
      <w:proofErr w:type="spellEnd"/>
    </w:p>
    <w:p w:rsidR="00D54B65" w:rsidRPr="007170BA" w:rsidRDefault="00D54B65" w:rsidP="000E6B90">
      <w:pPr>
        <w:spacing w:after="0" w:line="240" w:lineRule="auto"/>
        <w:jc w:val="both"/>
        <w:rPr>
          <w:rFonts w:ascii="Times New Roman" w:hAnsi="Times New Roman" w:cs="Times New Roman"/>
          <w:sz w:val="28"/>
          <w:szCs w:val="28"/>
        </w:rPr>
      </w:pPr>
    </w:p>
    <w:p w:rsidR="00890090" w:rsidRPr="007170BA"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 xml:space="preserve">Свойства смесей при низких температурах также исключительны, как видно из результатов испытаний </w:t>
      </w:r>
      <w:r w:rsidRPr="000E6B90">
        <w:rPr>
          <w:rFonts w:ascii="Times New Roman" w:hAnsi="Times New Roman" w:cs="Times New Roman"/>
          <w:sz w:val="28"/>
          <w:szCs w:val="28"/>
          <w:lang w:val="en-US"/>
        </w:rPr>
        <w:t>TRST</w:t>
      </w:r>
      <w:r w:rsidRPr="000E6B90">
        <w:rPr>
          <w:rFonts w:ascii="Times New Roman" w:hAnsi="Times New Roman" w:cs="Times New Roman"/>
          <w:sz w:val="28"/>
          <w:szCs w:val="28"/>
        </w:rPr>
        <w:t xml:space="preserve">, приведенных на рисунке 17 </w:t>
      </w:r>
      <w:proofErr w:type="gramStart"/>
      <w:r w:rsidRPr="000E6B90">
        <w:rPr>
          <w:rFonts w:ascii="Times New Roman" w:hAnsi="Times New Roman" w:cs="Times New Roman"/>
          <w:sz w:val="28"/>
          <w:szCs w:val="28"/>
        </w:rPr>
        <w:t>для</w:t>
      </w:r>
      <w:proofErr w:type="gramEnd"/>
      <w:r w:rsidRPr="000E6B90">
        <w:rPr>
          <w:rFonts w:ascii="Times New Roman" w:hAnsi="Times New Roman" w:cs="Times New Roman"/>
          <w:sz w:val="28"/>
          <w:szCs w:val="28"/>
        </w:rPr>
        <w:t xml:space="preserve"> различных вяжущих. Рисунок показывает, что применение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значительно увеличивает устойчивость к трещинообразованию при низких температурах. Это происходит, частично, из-за увеличения предела прочности на разрыв вяжущего, а также благодаря возросшему на 1– 2% количеству такого материала в смесях.</w:t>
      </w:r>
    </w:p>
    <w:p w:rsidR="00784D9D" w:rsidRPr="000E6B90" w:rsidRDefault="00B344C3" w:rsidP="00D54B65">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w:drawing>
          <wp:inline distT="0" distB="0" distL="0" distR="0">
            <wp:extent cx="3371850" cy="1895475"/>
            <wp:effectExtent l="19050" t="0" r="0" b="0"/>
            <wp:docPr id="24"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cstate="print"/>
                    <a:srcRect/>
                    <a:stretch>
                      <a:fillRect/>
                    </a:stretch>
                  </pic:blipFill>
                  <pic:spPr bwMode="auto">
                    <a:xfrm>
                      <a:off x="0" y="0"/>
                      <a:ext cx="3371850" cy="1895475"/>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Рис. 17. Свойства смесей при низких температурах</w:t>
      </w:r>
    </w:p>
    <w:p w:rsidR="00D54B65" w:rsidRPr="007170BA" w:rsidRDefault="00D54B65" w:rsidP="000E6B90">
      <w:pPr>
        <w:spacing w:after="0" w:line="240" w:lineRule="auto"/>
        <w:jc w:val="both"/>
        <w:rPr>
          <w:rFonts w:ascii="Times New Roman" w:hAnsi="Times New Roman" w:cs="Times New Roman"/>
          <w:sz w:val="28"/>
          <w:szCs w:val="28"/>
        </w:rPr>
      </w:pPr>
    </w:p>
    <w:p w:rsidR="00890090" w:rsidRPr="007170BA"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Свойства смесей при высоких температурах улучшаются схожим образом, что и показали испытания колесной нагрузкой при температуре +60</w:t>
      </w:r>
      <w:proofErr w:type="gramStart"/>
      <w:r w:rsidRPr="000E6B90">
        <w:rPr>
          <w:rFonts w:ascii="Times New Roman" w:hAnsi="Times New Roman" w:cs="Times New Roman"/>
          <w:sz w:val="28"/>
          <w:szCs w:val="28"/>
        </w:rPr>
        <w:t>°С</w:t>
      </w:r>
      <w:proofErr w:type="gramEnd"/>
      <w:r w:rsidRPr="000E6B90">
        <w:rPr>
          <w:rFonts w:ascii="Times New Roman" w:hAnsi="Times New Roman" w:cs="Times New Roman"/>
          <w:sz w:val="28"/>
          <w:szCs w:val="28"/>
        </w:rPr>
        <w:t xml:space="preserve"> (см. рисунок 18).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придал смеси великолепную устойчивость к образованию колеи. Всегда необходимо помнить, что устойчивость к образованию колеи скорее зависит от свойств каменного материала, чем от свойств вяжущего, поэтому состав смеси в таких случаях особенно важен.</w:t>
      </w:r>
    </w:p>
    <w:p w:rsidR="00D54B65" w:rsidRPr="007170BA" w:rsidRDefault="00D54B65" w:rsidP="00D54B65">
      <w:pPr>
        <w:spacing w:after="0" w:line="240" w:lineRule="auto"/>
        <w:ind w:firstLine="708"/>
        <w:jc w:val="both"/>
        <w:rPr>
          <w:rFonts w:ascii="Times New Roman" w:hAnsi="Times New Roman" w:cs="Times New Roman"/>
          <w:sz w:val="28"/>
          <w:szCs w:val="28"/>
        </w:rPr>
      </w:pPr>
    </w:p>
    <w:p w:rsidR="00784D9D" w:rsidRPr="000E6B90" w:rsidRDefault="00B344C3" w:rsidP="00D54B65">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3352800" cy="2105025"/>
            <wp:effectExtent l="19050" t="0" r="0" b="0"/>
            <wp:docPr id="26"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9" cstate="print"/>
                    <a:srcRect/>
                    <a:stretch>
                      <a:fillRect/>
                    </a:stretch>
                  </pic:blipFill>
                  <pic:spPr bwMode="auto">
                    <a:xfrm>
                      <a:off x="0" y="0"/>
                      <a:ext cx="3352800" cy="2105025"/>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Рис. 18. Устойчивость смесей на основе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к деформациям</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 xml:space="preserve">3.3.3. </w:t>
      </w:r>
      <w:proofErr w:type="spellStart"/>
      <w:r w:rsidRPr="000E6B90">
        <w:rPr>
          <w:rFonts w:ascii="Times New Roman" w:hAnsi="Times New Roman" w:cs="Times New Roman"/>
          <w:b/>
          <w:sz w:val="28"/>
          <w:szCs w:val="28"/>
        </w:rPr>
        <w:t>Микросюрфейсинг</w:t>
      </w:r>
      <w:proofErr w:type="spellEnd"/>
    </w:p>
    <w:p w:rsidR="00D54B65" w:rsidRPr="007170BA" w:rsidRDefault="00D54B65" w:rsidP="000E6B90">
      <w:pPr>
        <w:spacing w:after="0" w:line="240" w:lineRule="auto"/>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Используется, в основном, в двухслойных системах, в комбинации с традиционной поверхностной обработкой и называется «</w:t>
      </w:r>
      <w:proofErr w:type="spellStart"/>
      <w:r w:rsidRPr="000E6B90">
        <w:rPr>
          <w:rFonts w:ascii="Times New Roman" w:hAnsi="Times New Roman" w:cs="Times New Roman"/>
          <w:sz w:val="28"/>
          <w:szCs w:val="28"/>
        </w:rPr>
        <w:t>Кейп</w:t>
      </w:r>
      <w:proofErr w:type="spellEnd"/>
      <w:r w:rsidRPr="000E6B90">
        <w:rPr>
          <w:rFonts w:ascii="Times New Roman" w:hAnsi="Times New Roman" w:cs="Times New Roman"/>
          <w:sz w:val="28"/>
          <w:szCs w:val="28"/>
        </w:rPr>
        <w:t xml:space="preserve"> Сил». Такое применение использует преимущества устойчивости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к трещинообразованию в комбинации с износостойкостью </w:t>
      </w:r>
      <w:proofErr w:type="spellStart"/>
      <w:r w:rsidRPr="000E6B90">
        <w:rPr>
          <w:rFonts w:ascii="Times New Roman" w:hAnsi="Times New Roman" w:cs="Times New Roman"/>
          <w:sz w:val="28"/>
          <w:szCs w:val="28"/>
        </w:rPr>
        <w:t>Микросюрфейсинга</w:t>
      </w:r>
      <w:proofErr w:type="spellEnd"/>
      <w:r w:rsidRPr="000E6B90">
        <w:rPr>
          <w:rFonts w:ascii="Times New Roman" w:hAnsi="Times New Roman" w:cs="Times New Roman"/>
          <w:sz w:val="28"/>
          <w:szCs w:val="28"/>
        </w:rPr>
        <w:t xml:space="preserve">. Использование резинобитумных вяжущих возможно и в эмульсиях, что также может значительно повысить износостойкость </w:t>
      </w:r>
      <w:proofErr w:type="spellStart"/>
      <w:r w:rsidRPr="000E6B90">
        <w:rPr>
          <w:rFonts w:ascii="Times New Roman" w:hAnsi="Times New Roman" w:cs="Times New Roman"/>
          <w:sz w:val="28"/>
          <w:szCs w:val="28"/>
        </w:rPr>
        <w:t>микросюрфейсинга</w:t>
      </w:r>
      <w:proofErr w:type="spellEnd"/>
      <w:r w:rsidRPr="000E6B90">
        <w:rPr>
          <w:rFonts w:ascii="Times New Roman" w:hAnsi="Times New Roman" w:cs="Times New Roman"/>
          <w:sz w:val="28"/>
          <w:szCs w:val="28"/>
        </w:rPr>
        <w:t>, как показано на рисунке 19 на примере результатов испытаний на мокрое истирание. Резиновая крошка может быть добавлена или в виде дисперсии (</w:t>
      </w:r>
      <w:r w:rsidRPr="000E6B90">
        <w:rPr>
          <w:rFonts w:ascii="Times New Roman" w:hAnsi="Times New Roman" w:cs="Times New Roman"/>
          <w:sz w:val="28"/>
          <w:szCs w:val="28"/>
          <w:lang w:val="en-US"/>
        </w:rPr>
        <w:t>RG</w:t>
      </w:r>
      <w:r w:rsidRPr="000E6B90">
        <w:rPr>
          <w:rFonts w:ascii="Times New Roman" w:hAnsi="Times New Roman" w:cs="Times New Roman"/>
          <w:sz w:val="28"/>
          <w:szCs w:val="28"/>
        </w:rPr>
        <w:t>-1), в сухом виде непосредственно в мешалку укладчика, или в виде эмульсии.</w:t>
      </w:r>
    </w:p>
    <w:p w:rsidR="00890090" w:rsidRPr="000E6B90" w:rsidRDefault="00B344C3"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3371850" cy="2000250"/>
            <wp:effectExtent l="19050" t="0" r="0" b="0"/>
            <wp:docPr id="27"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0" cstate="print"/>
                    <a:srcRect/>
                    <a:stretch>
                      <a:fillRect/>
                    </a:stretch>
                  </pic:blipFill>
                  <pic:spPr bwMode="auto">
                    <a:xfrm>
                      <a:off x="0" y="0"/>
                      <a:ext cx="3371850" cy="2000250"/>
                    </a:xfrm>
                    <a:prstGeom prst="rect">
                      <a:avLst/>
                    </a:prstGeom>
                    <a:noFill/>
                    <a:ln w="9525">
                      <a:noFill/>
                      <a:miter lim="800000"/>
                      <a:headEnd/>
                      <a:tailEnd/>
                    </a:ln>
                  </pic:spPr>
                </pic:pic>
              </a:graphicData>
            </a:graphic>
          </wp:inline>
        </w:drawing>
      </w:r>
    </w:p>
    <w:p w:rsidR="00890090" w:rsidRPr="000E6B90" w:rsidRDefault="00890090" w:rsidP="00D54B65">
      <w:pPr>
        <w:spacing w:after="0" w:line="240" w:lineRule="auto"/>
        <w:jc w:val="center"/>
        <w:rPr>
          <w:rFonts w:ascii="Times New Roman" w:hAnsi="Times New Roman" w:cs="Times New Roman"/>
          <w:sz w:val="28"/>
          <w:szCs w:val="28"/>
        </w:rPr>
      </w:pPr>
      <w:r w:rsidRPr="000E6B90">
        <w:rPr>
          <w:rFonts w:ascii="Times New Roman" w:hAnsi="Times New Roman" w:cs="Times New Roman"/>
          <w:sz w:val="28"/>
          <w:szCs w:val="28"/>
        </w:rPr>
        <w:t>Рис. 19</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4. Методы</w:t>
      </w: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Наиболее успешными являются следующие методики:</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4.1. Для прочных покрытий</w:t>
      </w:r>
    </w:p>
    <w:p w:rsidR="00890090" w:rsidRPr="007170BA"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 xml:space="preserve">Покрытия на основе </w:t>
      </w:r>
      <w:proofErr w:type="spellStart"/>
      <w:r w:rsidRPr="000E6B90">
        <w:rPr>
          <w:rFonts w:ascii="Times New Roman" w:hAnsi="Times New Roman" w:cs="Times New Roman"/>
          <w:b/>
          <w:sz w:val="28"/>
          <w:szCs w:val="28"/>
        </w:rPr>
        <w:t>резинобитума</w:t>
      </w:r>
      <w:proofErr w:type="spellEnd"/>
      <w:r w:rsidRPr="000E6B90">
        <w:rPr>
          <w:rFonts w:ascii="Times New Roman" w:hAnsi="Times New Roman" w:cs="Times New Roman"/>
          <w:b/>
          <w:sz w:val="28"/>
          <w:szCs w:val="28"/>
        </w:rPr>
        <w:t xml:space="preserve"> – с применением </w:t>
      </w:r>
      <w:proofErr w:type="gramStart"/>
      <w:r w:rsidRPr="000E6B90">
        <w:rPr>
          <w:rFonts w:ascii="Times New Roman" w:hAnsi="Times New Roman" w:cs="Times New Roman"/>
          <w:b/>
          <w:sz w:val="28"/>
          <w:szCs w:val="28"/>
        </w:rPr>
        <w:t>горячих</w:t>
      </w:r>
      <w:proofErr w:type="gramEnd"/>
      <w:r w:rsidRPr="000E6B90">
        <w:rPr>
          <w:rFonts w:ascii="Times New Roman" w:hAnsi="Times New Roman" w:cs="Times New Roman"/>
          <w:b/>
          <w:sz w:val="28"/>
          <w:szCs w:val="28"/>
        </w:rPr>
        <w:t xml:space="preserve"> вяжущих</w:t>
      </w:r>
    </w:p>
    <w:p w:rsidR="00D54B65" w:rsidRPr="007170BA" w:rsidRDefault="00D54B65" w:rsidP="00D54B65">
      <w:pPr>
        <w:spacing w:after="0" w:line="240" w:lineRule="auto"/>
        <w:ind w:firstLine="708"/>
        <w:jc w:val="both"/>
        <w:rPr>
          <w:rFonts w:ascii="Times New Roman" w:hAnsi="Times New Roman" w:cs="Times New Roman"/>
          <w:b/>
          <w:sz w:val="28"/>
          <w:szCs w:val="28"/>
        </w:rPr>
      </w:pPr>
    </w:p>
    <w:p w:rsidR="00890090" w:rsidRPr="000E6B90" w:rsidRDefault="00890090" w:rsidP="00D54B65">
      <w:pPr>
        <w:pStyle w:val="a6"/>
        <w:numPr>
          <w:ilvl w:val="0"/>
          <w:numId w:val="8"/>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Уменьшают образование низкотемпературных трещин </w:t>
      </w:r>
    </w:p>
    <w:p w:rsidR="00890090" w:rsidRPr="000E6B90" w:rsidRDefault="00890090" w:rsidP="00D54B65">
      <w:pPr>
        <w:pStyle w:val="a6"/>
        <w:numPr>
          <w:ilvl w:val="0"/>
          <w:numId w:val="8"/>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Защищают дорожные покрытия от проникновения воды </w:t>
      </w:r>
    </w:p>
    <w:p w:rsidR="00890090" w:rsidRPr="000E6B90" w:rsidRDefault="00890090" w:rsidP="00D54B65">
      <w:pPr>
        <w:pStyle w:val="a6"/>
        <w:numPr>
          <w:ilvl w:val="0"/>
          <w:numId w:val="8"/>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Дают высокий коэффициент сцепления с колесами автомобилей </w:t>
      </w:r>
    </w:p>
    <w:p w:rsidR="00890090" w:rsidRPr="000E6B90" w:rsidRDefault="00890090" w:rsidP="00D54B65">
      <w:pPr>
        <w:pStyle w:val="a6"/>
        <w:numPr>
          <w:ilvl w:val="0"/>
          <w:numId w:val="8"/>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Повышают приживаемость каменного материала. </w:t>
      </w:r>
    </w:p>
    <w:p w:rsidR="00D54B65" w:rsidRDefault="00D54B65" w:rsidP="000E6B90">
      <w:pPr>
        <w:spacing w:after="0" w:line="240" w:lineRule="auto"/>
        <w:jc w:val="both"/>
        <w:rPr>
          <w:rFonts w:ascii="Times New Roman" w:hAnsi="Times New Roman" w:cs="Times New Roman"/>
          <w:b/>
          <w:sz w:val="28"/>
          <w:szCs w:val="28"/>
          <w:lang w:val="en-US"/>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4.2. Для растрескавшихся покрытий</w:t>
      </w:r>
    </w:p>
    <w:p w:rsidR="00D54B65" w:rsidRDefault="00D54B65" w:rsidP="000E6B90">
      <w:pPr>
        <w:spacing w:after="0" w:line="240" w:lineRule="auto"/>
        <w:jc w:val="both"/>
        <w:rPr>
          <w:rFonts w:ascii="Times New Roman" w:hAnsi="Times New Roman" w:cs="Times New Roman"/>
          <w:b/>
          <w:sz w:val="28"/>
          <w:szCs w:val="28"/>
          <w:lang w:val="en-US"/>
        </w:rPr>
      </w:pPr>
    </w:p>
    <w:p w:rsidR="00890090" w:rsidRPr="007170BA" w:rsidRDefault="00890090" w:rsidP="000E6B90">
      <w:pPr>
        <w:spacing w:after="0" w:line="240" w:lineRule="auto"/>
        <w:jc w:val="both"/>
        <w:rPr>
          <w:rFonts w:ascii="Times New Roman" w:hAnsi="Times New Roman" w:cs="Times New Roman"/>
          <w:b/>
          <w:sz w:val="28"/>
          <w:szCs w:val="28"/>
        </w:rPr>
      </w:pPr>
      <w:r w:rsidRPr="000E6B90">
        <w:rPr>
          <w:rFonts w:ascii="Times New Roman" w:hAnsi="Times New Roman" w:cs="Times New Roman"/>
          <w:b/>
          <w:sz w:val="28"/>
          <w:szCs w:val="28"/>
        </w:rPr>
        <w:t xml:space="preserve">Покрытия на основе </w:t>
      </w:r>
      <w:proofErr w:type="spellStart"/>
      <w:r w:rsidRPr="000E6B90">
        <w:rPr>
          <w:rFonts w:ascii="Times New Roman" w:hAnsi="Times New Roman" w:cs="Times New Roman"/>
          <w:b/>
          <w:sz w:val="28"/>
          <w:szCs w:val="28"/>
        </w:rPr>
        <w:t>резинобитума</w:t>
      </w:r>
      <w:proofErr w:type="spellEnd"/>
      <w:r w:rsidRPr="000E6B90">
        <w:rPr>
          <w:rFonts w:ascii="Times New Roman" w:hAnsi="Times New Roman" w:cs="Times New Roman"/>
          <w:b/>
          <w:sz w:val="28"/>
          <w:szCs w:val="28"/>
        </w:rPr>
        <w:t xml:space="preserve"> – с применением горячих вяжущих и </w:t>
      </w:r>
      <w:proofErr w:type="spellStart"/>
      <w:r w:rsidRPr="000E6B90">
        <w:rPr>
          <w:rFonts w:ascii="Times New Roman" w:hAnsi="Times New Roman" w:cs="Times New Roman"/>
          <w:b/>
          <w:sz w:val="28"/>
          <w:szCs w:val="28"/>
        </w:rPr>
        <w:t>стрес</w:t>
      </w:r>
      <w:proofErr w:type="spellEnd"/>
      <w:proofErr w:type="gramStart"/>
      <w:r w:rsidRPr="000E6B90">
        <w:rPr>
          <w:rFonts w:ascii="Times New Roman" w:hAnsi="Times New Roman" w:cs="Times New Roman"/>
          <w:b/>
          <w:sz w:val="28"/>
          <w:szCs w:val="28"/>
          <w:lang w:val="en-US"/>
        </w:rPr>
        <w:t>c</w:t>
      </w:r>
      <w:proofErr w:type="spellStart"/>
      <w:proofErr w:type="gramEnd"/>
      <w:r w:rsidRPr="000E6B90">
        <w:rPr>
          <w:rFonts w:ascii="Times New Roman" w:hAnsi="Times New Roman" w:cs="Times New Roman"/>
          <w:b/>
          <w:sz w:val="28"/>
          <w:szCs w:val="28"/>
        </w:rPr>
        <w:t>овоспринимающей</w:t>
      </w:r>
      <w:proofErr w:type="spellEnd"/>
      <w:r w:rsidRPr="000E6B90">
        <w:rPr>
          <w:rFonts w:ascii="Times New Roman" w:hAnsi="Times New Roman" w:cs="Times New Roman"/>
          <w:b/>
          <w:sz w:val="28"/>
          <w:szCs w:val="28"/>
        </w:rPr>
        <w:t xml:space="preserve"> мембраны</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pStyle w:val="a6"/>
        <w:numPr>
          <w:ilvl w:val="0"/>
          <w:numId w:val="9"/>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Уменьшают образование низкотемпературных трещин. </w:t>
      </w:r>
    </w:p>
    <w:p w:rsidR="00890090" w:rsidRPr="000E6B90" w:rsidRDefault="00890090" w:rsidP="00D54B65">
      <w:pPr>
        <w:pStyle w:val="a6"/>
        <w:numPr>
          <w:ilvl w:val="0"/>
          <w:numId w:val="9"/>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Защищают дорожные покрытия от проникновения воды. </w:t>
      </w:r>
    </w:p>
    <w:p w:rsidR="00890090" w:rsidRPr="000E6B90" w:rsidRDefault="00890090" w:rsidP="00D54B65">
      <w:pPr>
        <w:pStyle w:val="a6"/>
        <w:numPr>
          <w:ilvl w:val="0"/>
          <w:numId w:val="9"/>
        </w:numPr>
        <w:spacing w:after="0" w:line="240" w:lineRule="auto"/>
        <w:ind w:left="0" w:firstLine="0"/>
        <w:jc w:val="both"/>
        <w:rPr>
          <w:rFonts w:ascii="Times New Roman" w:hAnsi="Times New Roman" w:cs="Times New Roman"/>
          <w:sz w:val="28"/>
          <w:szCs w:val="28"/>
        </w:rPr>
      </w:pPr>
      <w:r w:rsidRPr="000E6B90">
        <w:rPr>
          <w:rFonts w:ascii="Times New Roman" w:hAnsi="Times New Roman" w:cs="Times New Roman"/>
          <w:sz w:val="28"/>
          <w:szCs w:val="28"/>
        </w:rPr>
        <w:t xml:space="preserve">Дают высокий коэффициент сцепления с колесами автомобилей. </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7170BA" w:rsidRDefault="00890090" w:rsidP="000E6B90">
      <w:pPr>
        <w:spacing w:after="0" w:line="240" w:lineRule="auto"/>
        <w:jc w:val="both"/>
        <w:rPr>
          <w:rFonts w:ascii="Times New Roman" w:hAnsi="Times New Roman" w:cs="Times New Roman"/>
          <w:b/>
          <w:sz w:val="28"/>
          <w:szCs w:val="28"/>
        </w:rPr>
      </w:pPr>
      <w:r w:rsidRPr="000E6B90">
        <w:rPr>
          <w:rFonts w:ascii="Times New Roman" w:hAnsi="Times New Roman" w:cs="Times New Roman"/>
          <w:b/>
          <w:sz w:val="28"/>
          <w:szCs w:val="28"/>
        </w:rPr>
        <w:t>«</w:t>
      </w:r>
      <w:proofErr w:type="spellStart"/>
      <w:r w:rsidRPr="000E6B90">
        <w:rPr>
          <w:rFonts w:ascii="Times New Roman" w:hAnsi="Times New Roman" w:cs="Times New Roman"/>
          <w:b/>
          <w:sz w:val="28"/>
          <w:szCs w:val="28"/>
        </w:rPr>
        <w:t>Кейп</w:t>
      </w:r>
      <w:proofErr w:type="spellEnd"/>
      <w:r w:rsidRPr="000E6B90">
        <w:rPr>
          <w:rFonts w:ascii="Times New Roman" w:hAnsi="Times New Roman" w:cs="Times New Roman"/>
          <w:b/>
          <w:sz w:val="28"/>
          <w:szCs w:val="28"/>
        </w:rPr>
        <w:t xml:space="preserve"> Сил» с </w:t>
      </w:r>
      <w:proofErr w:type="spellStart"/>
      <w:r w:rsidRPr="000E6B90">
        <w:rPr>
          <w:rFonts w:ascii="Times New Roman" w:hAnsi="Times New Roman" w:cs="Times New Roman"/>
          <w:b/>
          <w:sz w:val="28"/>
          <w:szCs w:val="28"/>
        </w:rPr>
        <w:t>Микросюрфейсингом</w:t>
      </w:r>
      <w:proofErr w:type="spellEnd"/>
      <w:r w:rsidRPr="000E6B90">
        <w:rPr>
          <w:rFonts w:ascii="Times New Roman" w:hAnsi="Times New Roman" w:cs="Times New Roman"/>
          <w:b/>
          <w:sz w:val="28"/>
          <w:szCs w:val="28"/>
        </w:rPr>
        <w:t xml:space="preserve"> совместно с применением резинобитумной </w:t>
      </w:r>
      <w:proofErr w:type="spellStart"/>
      <w:r w:rsidRPr="000E6B90">
        <w:rPr>
          <w:rFonts w:ascii="Times New Roman" w:hAnsi="Times New Roman" w:cs="Times New Roman"/>
          <w:b/>
          <w:sz w:val="28"/>
          <w:szCs w:val="28"/>
        </w:rPr>
        <w:t>стрессовоспринимающей</w:t>
      </w:r>
      <w:proofErr w:type="spellEnd"/>
      <w:r w:rsidRPr="000E6B90">
        <w:rPr>
          <w:rFonts w:ascii="Times New Roman" w:hAnsi="Times New Roman" w:cs="Times New Roman"/>
          <w:b/>
          <w:sz w:val="28"/>
          <w:szCs w:val="28"/>
        </w:rPr>
        <w:t xml:space="preserve"> мембраны</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pStyle w:val="a6"/>
        <w:numPr>
          <w:ilvl w:val="0"/>
          <w:numId w:val="10"/>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Дает ровный слой износа с пониженным уровнем шума. </w:t>
      </w:r>
    </w:p>
    <w:p w:rsidR="00890090" w:rsidRPr="000E6B90" w:rsidRDefault="00890090" w:rsidP="00D54B65">
      <w:pPr>
        <w:pStyle w:val="a6"/>
        <w:numPr>
          <w:ilvl w:val="0"/>
          <w:numId w:val="10"/>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Отсутствуют вылетающие камни. </w:t>
      </w:r>
    </w:p>
    <w:p w:rsidR="00890090" w:rsidRPr="000E6B90" w:rsidRDefault="00890090" w:rsidP="00D54B65">
      <w:pPr>
        <w:pStyle w:val="a6"/>
        <w:numPr>
          <w:ilvl w:val="0"/>
          <w:numId w:val="10"/>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Используется для заделки трещин, сопротивляется образованию низкотемпературных трещин. </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7170BA" w:rsidRDefault="00890090" w:rsidP="000E6B90">
      <w:pPr>
        <w:spacing w:after="0" w:line="240" w:lineRule="auto"/>
        <w:jc w:val="both"/>
        <w:rPr>
          <w:rFonts w:ascii="Times New Roman" w:hAnsi="Times New Roman" w:cs="Times New Roman"/>
          <w:b/>
          <w:sz w:val="28"/>
          <w:szCs w:val="28"/>
        </w:rPr>
      </w:pPr>
      <w:r w:rsidRPr="000E6B90">
        <w:rPr>
          <w:rFonts w:ascii="Times New Roman" w:hAnsi="Times New Roman" w:cs="Times New Roman"/>
          <w:b/>
          <w:sz w:val="28"/>
          <w:szCs w:val="28"/>
        </w:rPr>
        <w:t>Покрытия «</w:t>
      </w:r>
      <w:proofErr w:type="spellStart"/>
      <w:r w:rsidRPr="000E6B90">
        <w:rPr>
          <w:rFonts w:ascii="Times New Roman" w:hAnsi="Times New Roman" w:cs="Times New Roman"/>
          <w:b/>
          <w:sz w:val="28"/>
          <w:szCs w:val="28"/>
        </w:rPr>
        <w:t>Скраб</w:t>
      </w:r>
      <w:proofErr w:type="spellEnd"/>
      <w:r w:rsidRPr="000E6B90">
        <w:rPr>
          <w:rFonts w:ascii="Times New Roman" w:hAnsi="Times New Roman" w:cs="Times New Roman"/>
          <w:b/>
          <w:sz w:val="28"/>
          <w:szCs w:val="28"/>
        </w:rPr>
        <w:t xml:space="preserve"> Сил» на основе резинобитумного вяжущего совместно с </w:t>
      </w:r>
      <w:proofErr w:type="spellStart"/>
      <w:r w:rsidRPr="000E6B90">
        <w:rPr>
          <w:rFonts w:ascii="Times New Roman" w:hAnsi="Times New Roman" w:cs="Times New Roman"/>
          <w:b/>
          <w:sz w:val="28"/>
          <w:szCs w:val="28"/>
        </w:rPr>
        <w:t>Микросюрфейсингом</w:t>
      </w:r>
      <w:proofErr w:type="spellEnd"/>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pStyle w:val="a6"/>
        <w:numPr>
          <w:ilvl w:val="0"/>
          <w:numId w:val="11"/>
        </w:numPr>
        <w:spacing w:after="0" w:line="240" w:lineRule="auto"/>
        <w:ind w:left="567" w:hanging="567"/>
        <w:jc w:val="both"/>
        <w:rPr>
          <w:rFonts w:ascii="Times New Roman" w:hAnsi="Times New Roman" w:cs="Times New Roman"/>
          <w:sz w:val="28"/>
          <w:szCs w:val="28"/>
        </w:rPr>
      </w:pPr>
      <w:r w:rsidRPr="000E6B90">
        <w:rPr>
          <w:rFonts w:ascii="Times New Roman" w:hAnsi="Times New Roman" w:cs="Times New Roman"/>
          <w:sz w:val="28"/>
          <w:szCs w:val="28"/>
        </w:rPr>
        <w:t xml:space="preserve">Уменьшают образование низкотемпературных и отраженных трещин. </w:t>
      </w:r>
    </w:p>
    <w:p w:rsidR="00890090" w:rsidRPr="000E6B90" w:rsidRDefault="00890090" w:rsidP="00D54B65">
      <w:pPr>
        <w:pStyle w:val="a6"/>
        <w:numPr>
          <w:ilvl w:val="0"/>
          <w:numId w:val="11"/>
        </w:numPr>
        <w:spacing w:after="0" w:line="240" w:lineRule="auto"/>
        <w:ind w:left="567" w:hanging="567"/>
        <w:jc w:val="both"/>
        <w:rPr>
          <w:rFonts w:ascii="Times New Roman" w:hAnsi="Times New Roman" w:cs="Times New Roman"/>
          <w:sz w:val="28"/>
          <w:szCs w:val="28"/>
        </w:rPr>
      </w:pPr>
      <w:r w:rsidRPr="000E6B90">
        <w:rPr>
          <w:rFonts w:ascii="Times New Roman" w:hAnsi="Times New Roman" w:cs="Times New Roman"/>
          <w:sz w:val="28"/>
          <w:szCs w:val="28"/>
        </w:rPr>
        <w:t xml:space="preserve">Защищают дорожные покрытия от проникновения воды. </w:t>
      </w:r>
    </w:p>
    <w:p w:rsidR="00890090" w:rsidRPr="000E6B90" w:rsidRDefault="00890090" w:rsidP="00D54B65">
      <w:pPr>
        <w:pStyle w:val="a6"/>
        <w:numPr>
          <w:ilvl w:val="0"/>
          <w:numId w:val="11"/>
        </w:numPr>
        <w:spacing w:after="0" w:line="240" w:lineRule="auto"/>
        <w:ind w:left="567" w:hanging="567"/>
        <w:jc w:val="both"/>
        <w:rPr>
          <w:rFonts w:ascii="Times New Roman" w:hAnsi="Times New Roman" w:cs="Times New Roman"/>
          <w:sz w:val="28"/>
          <w:szCs w:val="28"/>
        </w:rPr>
      </w:pPr>
      <w:r w:rsidRPr="000E6B90">
        <w:rPr>
          <w:rFonts w:ascii="Times New Roman" w:hAnsi="Times New Roman" w:cs="Times New Roman"/>
          <w:sz w:val="28"/>
          <w:szCs w:val="28"/>
        </w:rPr>
        <w:lastRenderedPageBreak/>
        <w:t xml:space="preserve">Дают высокий коэффициент сцепления. </w:t>
      </w:r>
    </w:p>
    <w:p w:rsidR="00890090" w:rsidRPr="00D54B65" w:rsidRDefault="00890090" w:rsidP="00D54B65">
      <w:pPr>
        <w:spacing w:after="0" w:line="240" w:lineRule="auto"/>
        <w:jc w:val="both"/>
        <w:rPr>
          <w:rFonts w:ascii="Times New Roman" w:hAnsi="Times New Roman" w:cs="Times New Roman"/>
          <w:b/>
          <w:sz w:val="28"/>
          <w:szCs w:val="28"/>
        </w:rPr>
      </w:pPr>
      <w:proofErr w:type="gramStart"/>
      <w:r w:rsidRPr="000E6B90">
        <w:rPr>
          <w:rFonts w:ascii="Times New Roman" w:hAnsi="Times New Roman" w:cs="Times New Roman"/>
          <w:b/>
          <w:sz w:val="28"/>
          <w:szCs w:val="28"/>
        </w:rPr>
        <w:t xml:space="preserve">Модифицированные резиной горячие асфальтобетонные смеси с открытым и прерывистым зерновыми составами с применением промежуточной </w:t>
      </w:r>
      <w:proofErr w:type="spellStart"/>
      <w:r w:rsidRPr="000E6B90">
        <w:rPr>
          <w:rFonts w:ascii="Times New Roman" w:hAnsi="Times New Roman" w:cs="Times New Roman"/>
          <w:b/>
          <w:sz w:val="28"/>
          <w:szCs w:val="28"/>
        </w:rPr>
        <w:t>стрессовоспринимающей</w:t>
      </w:r>
      <w:proofErr w:type="spellEnd"/>
      <w:r w:rsidRPr="000E6B90">
        <w:rPr>
          <w:rFonts w:ascii="Times New Roman" w:hAnsi="Times New Roman" w:cs="Times New Roman"/>
          <w:b/>
          <w:sz w:val="28"/>
          <w:szCs w:val="28"/>
        </w:rPr>
        <w:t xml:space="preserve"> мембраны</w:t>
      </w:r>
      <w:proofErr w:type="gramEnd"/>
    </w:p>
    <w:p w:rsidR="00D54B65" w:rsidRPr="00D54B65" w:rsidRDefault="00D54B65" w:rsidP="00D54B65">
      <w:pPr>
        <w:spacing w:after="0" w:line="240" w:lineRule="auto"/>
        <w:jc w:val="both"/>
        <w:rPr>
          <w:rFonts w:ascii="Times New Roman" w:hAnsi="Times New Roman" w:cs="Times New Roman"/>
          <w:b/>
          <w:sz w:val="28"/>
          <w:szCs w:val="28"/>
        </w:rPr>
      </w:pPr>
    </w:p>
    <w:p w:rsidR="00890090" w:rsidRPr="000E6B90" w:rsidRDefault="00890090" w:rsidP="00D54B65">
      <w:pPr>
        <w:pStyle w:val="a6"/>
        <w:numPr>
          <w:ilvl w:val="0"/>
          <w:numId w:val="1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Дает ровный слой износа с низким уровнем шума. </w:t>
      </w:r>
    </w:p>
    <w:p w:rsidR="00890090" w:rsidRPr="000E6B90" w:rsidRDefault="00890090" w:rsidP="00D54B65">
      <w:pPr>
        <w:pStyle w:val="a6"/>
        <w:numPr>
          <w:ilvl w:val="0"/>
          <w:numId w:val="1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Предотвращает вылет камня. </w:t>
      </w:r>
    </w:p>
    <w:p w:rsidR="00890090" w:rsidRPr="000E6B90" w:rsidRDefault="00890090" w:rsidP="00D54B65">
      <w:pPr>
        <w:pStyle w:val="a6"/>
        <w:numPr>
          <w:ilvl w:val="0"/>
          <w:numId w:val="12"/>
        </w:numPr>
        <w:spacing w:after="0" w:line="240" w:lineRule="auto"/>
        <w:ind w:left="709" w:hanging="709"/>
        <w:jc w:val="both"/>
        <w:rPr>
          <w:rFonts w:ascii="Times New Roman" w:hAnsi="Times New Roman" w:cs="Times New Roman"/>
          <w:sz w:val="28"/>
          <w:szCs w:val="28"/>
        </w:rPr>
      </w:pPr>
      <w:r w:rsidRPr="000E6B90">
        <w:rPr>
          <w:rFonts w:ascii="Times New Roman" w:hAnsi="Times New Roman" w:cs="Times New Roman"/>
          <w:sz w:val="28"/>
          <w:szCs w:val="28"/>
        </w:rPr>
        <w:t xml:space="preserve">Используется для заделки трещин, сопротивляется образованию низкотемпературных трещин </w:t>
      </w:r>
    </w:p>
    <w:p w:rsidR="00D54B65" w:rsidRPr="007170BA" w:rsidRDefault="00D54B65" w:rsidP="000E6B90">
      <w:pPr>
        <w:spacing w:after="0" w:line="240" w:lineRule="auto"/>
        <w:jc w:val="both"/>
        <w:rPr>
          <w:rFonts w:ascii="Times New Roman" w:hAnsi="Times New Roman" w:cs="Times New Roman"/>
          <w:b/>
          <w:sz w:val="28"/>
          <w:szCs w:val="28"/>
        </w:rPr>
      </w:pPr>
    </w:p>
    <w:p w:rsidR="00890090" w:rsidRPr="000E6B90" w:rsidRDefault="00890090" w:rsidP="00D54B65">
      <w:pPr>
        <w:spacing w:after="0" w:line="240" w:lineRule="auto"/>
        <w:ind w:firstLine="708"/>
        <w:jc w:val="both"/>
        <w:rPr>
          <w:rFonts w:ascii="Times New Roman" w:hAnsi="Times New Roman" w:cs="Times New Roman"/>
          <w:b/>
          <w:sz w:val="28"/>
          <w:szCs w:val="28"/>
        </w:rPr>
      </w:pPr>
      <w:r w:rsidRPr="000E6B90">
        <w:rPr>
          <w:rFonts w:ascii="Times New Roman" w:hAnsi="Times New Roman" w:cs="Times New Roman"/>
          <w:b/>
          <w:sz w:val="28"/>
          <w:szCs w:val="28"/>
        </w:rPr>
        <w:t>4.3 Климат, долговечность и состав</w:t>
      </w:r>
    </w:p>
    <w:p w:rsidR="00D54B65" w:rsidRDefault="00D54B65" w:rsidP="000E6B90">
      <w:pPr>
        <w:spacing w:after="0" w:line="240" w:lineRule="auto"/>
        <w:jc w:val="both"/>
        <w:rPr>
          <w:rFonts w:ascii="Times New Roman" w:hAnsi="Times New Roman" w:cs="Times New Roman"/>
          <w:sz w:val="28"/>
          <w:szCs w:val="28"/>
          <w:lang w:val="en-US"/>
        </w:rPr>
      </w:pPr>
    </w:p>
    <w:p w:rsidR="00890090" w:rsidRPr="000E6B90" w:rsidRDefault="00890090" w:rsidP="00D54B65">
      <w:pPr>
        <w:spacing w:after="0" w:line="240" w:lineRule="auto"/>
        <w:ind w:firstLine="708"/>
        <w:jc w:val="both"/>
        <w:rPr>
          <w:rFonts w:ascii="Times New Roman" w:hAnsi="Times New Roman" w:cs="Times New Roman"/>
          <w:sz w:val="28"/>
          <w:szCs w:val="28"/>
        </w:rPr>
      </w:pP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использовался и испытывался во многих странах и регионах, включая США, Канаду, Польшу, Южную Америку, Австралию Португалию и Южную Африку. Он успешно применяется в очень холодном климате, где температуры достигают отрицательного минимума в –50</w:t>
      </w:r>
      <w:proofErr w:type="gramStart"/>
      <w:r w:rsidRPr="000E6B90">
        <w:rPr>
          <w:rFonts w:ascii="Times New Roman" w:hAnsi="Times New Roman" w:cs="Times New Roman"/>
          <w:sz w:val="28"/>
          <w:szCs w:val="28"/>
        </w:rPr>
        <w:t>°С</w:t>
      </w:r>
      <w:proofErr w:type="gramEnd"/>
      <w:r w:rsidRPr="000E6B90">
        <w:rPr>
          <w:rFonts w:ascii="Times New Roman" w:hAnsi="Times New Roman" w:cs="Times New Roman"/>
          <w:sz w:val="28"/>
          <w:szCs w:val="28"/>
        </w:rPr>
        <w:t xml:space="preserve"> (Канада). Рисунок 20 показывает интервал температур с их экстремумами в Альберте, Канада, где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не просто используется, но и рекомендован администрацией к применению в местах пучения грунтов. Такие условия отвечают большинству российских условий.</w:t>
      </w:r>
    </w:p>
    <w:p w:rsidR="00890090" w:rsidRPr="000E6B90" w:rsidRDefault="00B344C3" w:rsidP="00D54B6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343400" cy="3038475"/>
            <wp:effectExtent l="19050" t="0" r="0" b="0"/>
            <wp:docPr id="29"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1" cstate="print"/>
                    <a:srcRect/>
                    <a:stretch>
                      <a:fillRect/>
                    </a:stretch>
                  </pic:blipFill>
                  <pic:spPr bwMode="auto">
                    <a:xfrm>
                      <a:off x="0" y="0"/>
                      <a:ext cx="4343400" cy="3038475"/>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Рис. 20. Пример экстремальных температур в провинции Альберта, Канада</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 </w:t>
      </w:r>
    </w:p>
    <w:p w:rsidR="000E6B90" w:rsidRPr="000E6B90" w:rsidRDefault="000E6B90" w:rsidP="00D54B65">
      <w:pPr>
        <w:spacing w:after="0" w:line="240" w:lineRule="auto"/>
        <w:jc w:val="center"/>
        <w:rPr>
          <w:rFonts w:ascii="Times New Roman" w:hAnsi="Times New Roman" w:cs="Times New Roman"/>
          <w:sz w:val="28"/>
          <w:szCs w:val="28"/>
          <w:lang w:val="en-US"/>
        </w:rPr>
      </w:pPr>
      <w:r w:rsidRPr="000E6B90">
        <w:rPr>
          <w:rFonts w:ascii="Times New Roman" w:hAnsi="Times New Roman" w:cs="Times New Roman"/>
          <w:noProof/>
          <w:sz w:val="28"/>
          <w:szCs w:val="28"/>
          <w:lang w:eastAsia="ru-RU"/>
        </w:rPr>
        <w:lastRenderedPageBreak/>
        <w:drawing>
          <wp:inline distT="0" distB="0" distL="0" distR="0">
            <wp:extent cx="2381250" cy="2019300"/>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2" cstate="print"/>
                    <a:srcRect/>
                    <a:stretch>
                      <a:fillRect/>
                    </a:stretch>
                  </pic:blipFill>
                  <pic:spPr bwMode="auto">
                    <a:xfrm>
                      <a:off x="0" y="0"/>
                      <a:ext cx="2381250" cy="2019300"/>
                    </a:xfrm>
                    <a:prstGeom prst="rect">
                      <a:avLst/>
                    </a:prstGeom>
                    <a:noFill/>
                    <a:ln w="9525">
                      <a:noFill/>
                      <a:miter lim="800000"/>
                      <a:headEnd/>
                      <a:tailEnd/>
                    </a:ln>
                  </pic:spPr>
                </pic:pic>
              </a:graphicData>
            </a:graphic>
          </wp:inline>
        </w:drawing>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 xml:space="preserve">Уложенная горячая смесь на основе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на горе </w:t>
      </w:r>
      <w:proofErr w:type="spellStart"/>
      <w:r w:rsidRPr="000E6B90">
        <w:rPr>
          <w:rFonts w:ascii="Times New Roman" w:hAnsi="Times New Roman" w:cs="Times New Roman"/>
          <w:sz w:val="28"/>
          <w:szCs w:val="28"/>
        </w:rPr>
        <w:t>Доннера</w:t>
      </w:r>
      <w:proofErr w:type="spellEnd"/>
    </w:p>
    <w:p w:rsidR="00D54B65" w:rsidRPr="007170BA" w:rsidRDefault="00D54B65" w:rsidP="00D54B65">
      <w:pPr>
        <w:spacing w:after="0" w:line="240" w:lineRule="auto"/>
        <w:ind w:firstLine="708"/>
        <w:jc w:val="both"/>
        <w:rPr>
          <w:rFonts w:ascii="Times New Roman" w:hAnsi="Times New Roman" w:cs="Times New Roman"/>
          <w:sz w:val="28"/>
          <w:szCs w:val="28"/>
        </w:rPr>
      </w:pPr>
    </w:p>
    <w:p w:rsidR="00890090" w:rsidRPr="000E6B90" w:rsidRDefault="00890090" w:rsidP="00D54B65">
      <w:pPr>
        <w:spacing w:after="0" w:line="240" w:lineRule="auto"/>
        <w:ind w:firstLine="708"/>
        <w:jc w:val="both"/>
        <w:rPr>
          <w:rFonts w:ascii="Times New Roman" w:hAnsi="Times New Roman" w:cs="Times New Roman"/>
          <w:sz w:val="28"/>
          <w:szCs w:val="28"/>
        </w:rPr>
      </w:pPr>
      <w:r w:rsidRPr="000E6B90">
        <w:rPr>
          <w:rFonts w:ascii="Times New Roman" w:hAnsi="Times New Roman" w:cs="Times New Roman"/>
          <w:sz w:val="28"/>
          <w:szCs w:val="28"/>
        </w:rPr>
        <w:t>Действие правильно спроектированного и уложенного резинобитумного вяжущего заключается в уменьшении образования рефлекторных и температурных трещин. Эта статья показывает, что изменение характеристик вяжущего увеличивает предел прочности на разрыв, гибкость и компенсирует недостаточную чувствительность к температурным колебаниям. В любом случае, состав вяжущего должен быть правильным образом подобран и должны быть соблюдены все требования рецептуры при укладке. Процесс укладки также важен, особенно, по соблюдению параметров температуры и уплотнения. Резинобитумные вяжущие используются при температуре на 10–15</w:t>
      </w:r>
      <w:proofErr w:type="gramStart"/>
      <w:r w:rsidRPr="000E6B90">
        <w:rPr>
          <w:rFonts w:ascii="Times New Roman" w:hAnsi="Times New Roman" w:cs="Times New Roman"/>
          <w:sz w:val="28"/>
          <w:szCs w:val="28"/>
        </w:rPr>
        <w:t>°С</w:t>
      </w:r>
      <w:proofErr w:type="gramEnd"/>
      <w:r w:rsidRPr="000E6B90">
        <w:rPr>
          <w:rFonts w:ascii="Times New Roman" w:hAnsi="Times New Roman" w:cs="Times New Roman"/>
          <w:sz w:val="28"/>
          <w:szCs w:val="28"/>
        </w:rPr>
        <w:t xml:space="preserve"> выше в период смешивания и уплотнения в горячих смесях, и на 20–30°С при распылении на покрытие. При разработке рецептур в смесь может добавляться на 1–2% больше вяжущего (особенно для смесей с открытым и прерывистым гранулометрическим составом), а при распылении вяжущего на покрытие может использоваться до 50% больше вяжущего на основе </w:t>
      </w:r>
      <w:proofErr w:type="spellStart"/>
      <w:r w:rsidRPr="000E6B90">
        <w:rPr>
          <w:rFonts w:ascii="Times New Roman" w:hAnsi="Times New Roman" w:cs="Times New Roman"/>
          <w:sz w:val="28"/>
          <w:szCs w:val="28"/>
        </w:rPr>
        <w:t>резинобитума</w:t>
      </w:r>
      <w:proofErr w:type="spellEnd"/>
      <w:r w:rsidRPr="000E6B90">
        <w:rPr>
          <w:rFonts w:ascii="Times New Roman" w:hAnsi="Times New Roman" w:cs="Times New Roman"/>
          <w:sz w:val="28"/>
          <w:szCs w:val="28"/>
        </w:rPr>
        <w:t xml:space="preserve">, по сравнению с </w:t>
      </w:r>
      <w:proofErr w:type="gramStart"/>
      <w:r w:rsidRPr="000E6B90">
        <w:rPr>
          <w:rFonts w:ascii="Times New Roman" w:hAnsi="Times New Roman" w:cs="Times New Roman"/>
          <w:sz w:val="28"/>
          <w:szCs w:val="28"/>
        </w:rPr>
        <w:t>традиционными</w:t>
      </w:r>
      <w:proofErr w:type="gramEnd"/>
      <w:r w:rsidRPr="000E6B90">
        <w:rPr>
          <w:rFonts w:ascii="Times New Roman" w:hAnsi="Times New Roman" w:cs="Times New Roman"/>
          <w:sz w:val="28"/>
          <w:szCs w:val="28"/>
        </w:rPr>
        <w:t xml:space="preserve"> вяжущими, при этом без риска выпотевания! При выполнении распыления используются форсунки большего размера во избежание их засорения. При этом техника для распыления должна иметь возможность прогрева штанги распылителя и возможность рециркуляции до начала работ. Асфальтобетонные заводы и укладчики не требуют модификаций.</w:t>
      </w:r>
    </w:p>
    <w:p w:rsidR="00890090" w:rsidRPr="000E6B90" w:rsidRDefault="00890090" w:rsidP="000E6B90">
      <w:pPr>
        <w:spacing w:after="0" w:line="240" w:lineRule="auto"/>
        <w:jc w:val="both"/>
        <w:rPr>
          <w:rFonts w:ascii="Times New Roman" w:hAnsi="Times New Roman" w:cs="Times New Roman"/>
          <w:sz w:val="28"/>
          <w:szCs w:val="28"/>
        </w:rPr>
      </w:pP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rPr>
        <w:t>Глоссарий:</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SBS</w:t>
      </w:r>
      <w:r w:rsidRPr="000E6B90">
        <w:rPr>
          <w:rFonts w:ascii="Times New Roman" w:hAnsi="Times New Roman" w:cs="Times New Roman"/>
          <w:sz w:val="28"/>
          <w:szCs w:val="28"/>
        </w:rPr>
        <w:t xml:space="preserve"> – линейный сополимер стирол-бутадиен-стирол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SBR</w:t>
      </w:r>
      <w:r w:rsidRPr="000E6B90">
        <w:rPr>
          <w:rFonts w:ascii="Times New Roman" w:hAnsi="Times New Roman" w:cs="Times New Roman"/>
          <w:sz w:val="28"/>
          <w:szCs w:val="28"/>
        </w:rPr>
        <w:t xml:space="preserve"> – латексный сополимер бутадиен-стирол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RG</w:t>
      </w:r>
      <w:r w:rsidRPr="000E6B90">
        <w:rPr>
          <w:rFonts w:ascii="Times New Roman" w:hAnsi="Times New Roman" w:cs="Times New Roman"/>
          <w:sz w:val="28"/>
          <w:szCs w:val="28"/>
        </w:rPr>
        <w:t xml:space="preserve">-1 – </w:t>
      </w:r>
      <w:r w:rsidRPr="000E6B90">
        <w:rPr>
          <w:rFonts w:ascii="Times New Roman" w:hAnsi="Times New Roman" w:cs="Times New Roman"/>
          <w:sz w:val="28"/>
          <w:szCs w:val="28"/>
          <w:lang w:val="en-US"/>
        </w:rPr>
        <w:t>c</w:t>
      </w:r>
      <w:proofErr w:type="spellStart"/>
      <w:r w:rsidRPr="000E6B90">
        <w:rPr>
          <w:rFonts w:ascii="Times New Roman" w:hAnsi="Times New Roman" w:cs="Times New Roman"/>
          <w:sz w:val="28"/>
          <w:szCs w:val="28"/>
        </w:rPr>
        <w:t>обственная</w:t>
      </w:r>
      <w:proofErr w:type="spellEnd"/>
      <w:r w:rsidRPr="000E6B90">
        <w:rPr>
          <w:rFonts w:ascii="Times New Roman" w:hAnsi="Times New Roman" w:cs="Times New Roman"/>
          <w:sz w:val="28"/>
          <w:szCs w:val="28"/>
        </w:rPr>
        <w:t xml:space="preserve"> дисперсия резиновой крошки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AR</w:t>
      </w:r>
      <w:r w:rsidRPr="000E6B90">
        <w:rPr>
          <w:rFonts w:ascii="Times New Roman" w:hAnsi="Times New Roman" w:cs="Times New Roman"/>
          <w:sz w:val="28"/>
          <w:szCs w:val="28"/>
        </w:rPr>
        <w:t xml:space="preserve"> – </w:t>
      </w: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CR</w:t>
      </w:r>
      <w:r w:rsidRPr="000E6B90">
        <w:rPr>
          <w:rFonts w:ascii="Times New Roman" w:hAnsi="Times New Roman" w:cs="Times New Roman"/>
          <w:sz w:val="28"/>
          <w:szCs w:val="28"/>
        </w:rPr>
        <w:t xml:space="preserve"> – сухая резиновая крошка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SAM</w:t>
      </w:r>
      <w:r w:rsidRPr="000E6B90">
        <w:rPr>
          <w:rFonts w:ascii="Times New Roman" w:hAnsi="Times New Roman" w:cs="Times New Roman"/>
          <w:sz w:val="28"/>
          <w:szCs w:val="28"/>
        </w:rPr>
        <w:t xml:space="preserve"> – </w:t>
      </w:r>
      <w:proofErr w:type="spellStart"/>
      <w:r w:rsidRPr="000E6B90">
        <w:rPr>
          <w:rFonts w:ascii="Times New Roman" w:hAnsi="Times New Roman" w:cs="Times New Roman"/>
          <w:sz w:val="28"/>
          <w:szCs w:val="28"/>
        </w:rPr>
        <w:t>стрессовоспринимающая</w:t>
      </w:r>
      <w:proofErr w:type="spellEnd"/>
      <w:r w:rsidRPr="000E6B90">
        <w:rPr>
          <w:rFonts w:ascii="Times New Roman" w:hAnsi="Times New Roman" w:cs="Times New Roman"/>
          <w:sz w:val="28"/>
          <w:szCs w:val="28"/>
        </w:rPr>
        <w:t xml:space="preserve"> мембрана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SAMI</w:t>
      </w:r>
      <w:r w:rsidRPr="000E6B90">
        <w:rPr>
          <w:rFonts w:ascii="Times New Roman" w:hAnsi="Times New Roman" w:cs="Times New Roman"/>
          <w:sz w:val="28"/>
          <w:szCs w:val="28"/>
        </w:rPr>
        <w:t xml:space="preserve"> – промежуточная </w:t>
      </w:r>
      <w:proofErr w:type="spellStart"/>
      <w:r w:rsidRPr="000E6B90">
        <w:rPr>
          <w:rFonts w:ascii="Times New Roman" w:hAnsi="Times New Roman" w:cs="Times New Roman"/>
          <w:sz w:val="28"/>
          <w:szCs w:val="28"/>
        </w:rPr>
        <w:t>стрессовоспринимающая</w:t>
      </w:r>
      <w:proofErr w:type="spellEnd"/>
      <w:r w:rsidRPr="000E6B90">
        <w:rPr>
          <w:rFonts w:ascii="Times New Roman" w:hAnsi="Times New Roman" w:cs="Times New Roman"/>
          <w:sz w:val="28"/>
          <w:szCs w:val="28"/>
        </w:rPr>
        <w:t xml:space="preserve"> мембрана </w:t>
      </w:r>
    </w:p>
    <w:p w:rsidR="00890090" w:rsidRPr="000E6B90" w:rsidRDefault="00890090" w:rsidP="000E6B90">
      <w:pPr>
        <w:spacing w:after="0" w:line="240" w:lineRule="auto"/>
        <w:jc w:val="both"/>
        <w:rPr>
          <w:rFonts w:ascii="Times New Roman" w:hAnsi="Times New Roman" w:cs="Times New Roman"/>
          <w:sz w:val="28"/>
          <w:szCs w:val="28"/>
        </w:rPr>
      </w:pPr>
      <w:proofErr w:type="spellStart"/>
      <w:r w:rsidRPr="000E6B90">
        <w:rPr>
          <w:rFonts w:ascii="Times New Roman" w:hAnsi="Times New Roman" w:cs="Times New Roman"/>
          <w:sz w:val="28"/>
          <w:szCs w:val="28"/>
        </w:rPr>
        <w:t>Резинобитум</w:t>
      </w:r>
      <w:proofErr w:type="spellEnd"/>
      <w:r w:rsidRPr="000E6B90">
        <w:rPr>
          <w:rFonts w:ascii="Times New Roman" w:hAnsi="Times New Roman" w:cs="Times New Roman"/>
          <w:sz w:val="28"/>
          <w:szCs w:val="28"/>
        </w:rPr>
        <w:t xml:space="preserve"> – минимальное содержание измельченной шинной резины в битуме – 15% </w:t>
      </w:r>
    </w:p>
    <w:p w:rsidR="00890090" w:rsidRPr="000E6B90" w:rsidRDefault="00890090" w:rsidP="000E6B90">
      <w:pPr>
        <w:spacing w:after="0" w:line="240" w:lineRule="auto"/>
        <w:jc w:val="both"/>
        <w:rPr>
          <w:rFonts w:ascii="Times New Roman" w:hAnsi="Times New Roman" w:cs="Times New Roman"/>
          <w:sz w:val="28"/>
          <w:szCs w:val="28"/>
        </w:rPr>
      </w:pPr>
      <w:r w:rsidRPr="000E6B90">
        <w:rPr>
          <w:rFonts w:ascii="Times New Roman" w:hAnsi="Times New Roman" w:cs="Times New Roman"/>
          <w:sz w:val="28"/>
          <w:szCs w:val="28"/>
          <w:lang w:val="en-US"/>
        </w:rPr>
        <w:t>TRST</w:t>
      </w:r>
      <w:r w:rsidRPr="000E6B90">
        <w:rPr>
          <w:rFonts w:ascii="Times New Roman" w:hAnsi="Times New Roman" w:cs="Times New Roman"/>
          <w:sz w:val="28"/>
          <w:szCs w:val="28"/>
        </w:rPr>
        <w:t xml:space="preserve"> – нагрузочные испытания на термическую устойчивость </w:t>
      </w:r>
    </w:p>
    <w:sectPr w:rsidR="00890090" w:rsidRPr="000E6B90" w:rsidSect="00890090">
      <w:pgSz w:w="11907" w:h="16839" w:code="9"/>
      <w:pgMar w:top="1134" w:right="1134"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960ED"/>
    <w:multiLevelType w:val="hybridMultilevel"/>
    <w:tmpl w:val="713EB9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0E65D9C"/>
    <w:multiLevelType w:val="hybridMultilevel"/>
    <w:tmpl w:val="CEC6FA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6147CE6"/>
    <w:multiLevelType w:val="hybridMultilevel"/>
    <w:tmpl w:val="35545E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F3A0C1E"/>
    <w:multiLevelType w:val="hybridMultilevel"/>
    <w:tmpl w:val="0A3278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4D642CD"/>
    <w:multiLevelType w:val="hybridMultilevel"/>
    <w:tmpl w:val="0C56B8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F8364C"/>
    <w:multiLevelType w:val="hybridMultilevel"/>
    <w:tmpl w:val="8292A7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71966A4"/>
    <w:multiLevelType w:val="hybridMultilevel"/>
    <w:tmpl w:val="30BA9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EC30CB6"/>
    <w:multiLevelType w:val="hybridMultilevel"/>
    <w:tmpl w:val="368C15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3445AE9"/>
    <w:multiLevelType w:val="hybridMultilevel"/>
    <w:tmpl w:val="CFAECB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56C53D2"/>
    <w:multiLevelType w:val="hybridMultilevel"/>
    <w:tmpl w:val="A99AE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C0B4F2D"/>
    <w:multiLevelType w:val="hybridMultilevel"/>
    <w:tmpl w:val="C20E46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15E2553"/>
    <w:multiLevelType w:val="hybridMultilevel"/>
    <w:tmpl w:val="3FC84C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2"/>
  </w:num>
  <w:num w:numId="4">
    <w:abstractNumId w:val="7"/>
  </w:num>
  <w:num w:numId="5">
    <w:abstractNumId w:val="6"/>
  </w:num>
  <w:num w:numId="6">
    <w:abstractNumId w:val="1"/>
  </w:num>
  <w:num w:numId="7">
    <w:abstractNumId w:val="4"/>
  </w:num>
  <w:num w:numId="8">
    <w:abstractNumId w:val="8"/>
  </w:num>
  <w:num w:numId="9">
    <w:abstractNumId w:val="11"/>
  </w:num>
  <w:num w:numId="10">
    <w:abstractNumId w:val="5"/>
  </w:num>
  <w:num w:numId="11">
    <w:abstractNumId w:val="3"/>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drawingGridHorizontalSpacing w:val="110"/>
  <w:displayHorizontalDrawingGridEvery w:val="2"/>
  <w:displayVerticalDrawingGridEvery w:val="2"/>
  <w:characterSpacingControl w:val="doNotCompress"/>
  <w:compat/>
  <w:rsids>
    <w:rsidRoot w:val="00441E6F"/>
    <w:rsid w:val="0000046F"/>
    <w:rsid w:val="00001115"/>
    <w:rsid w:val="000013A2"/>
    <w:rsid w:val="000016C6"/>
    <w:rsid w:val="00001928"/>
    <w:rsid w:val="00002CD0"/>
    <w:rsid w:val="000034FB"/>
    <w:rsid w:val="00003AB5"/>
    <w:rsid w:val="00003B03"/>
    <w:rsid w:val="00003E72"/>
    <w:rsid w:val="0000421C"/>
    <w:rsid w:val="000051E9"/>
    <w:rsid w:val="00005510"/>
    <w:rsid w:val="0000570C"/>
    <w:rsid w:val="00005AFE"/>
    <w:rsid w:val="00005D15"/>
    <w:rsid w:val="00006497"/>
    <w:rsid w:val="00006541"/>
    <w:rsid w:val="0000738E"/>
    <w:rsid w:val="000074D1"/>
    <w:rsid w:val="00010AC0"/>
    <w:rsid w:val="00010E07"/>
    <w:rsid w:val="000113BD"/>
    <w:rsid w:val="000124E0"/>
    <w:rsid w:val="000125CB"/>
    <w:rsid w:val="00012BB1"/>
    <w:rsid w:val="00013C46"/>
    <w:rsid w:val="00013DAF"/>
    <w:rsid w:val="00013E21"/>
    <w:rsid w:val="0001439A"/>
    <w:rsid w:val="00014575"/>
    <w:rsid w:val="00014DA7"/>
    <w:rsid w:val="000151EF"/>
    <w:rsid w:val="00015302"/>
    <w:rsid w:val="00015434"/>
    <w:rsid w:val="00015A62"/>
    <w:rsid w:val="00017553"/>
    <w:rsid w:val="00017DC1"/>
    <w:rsid w:val="00020142"/>
    <w:rsid w:val="0002137B"/>
    <w:rsid w:val="00021463"/>
    <w:rsid w:val="000215CB"/>
    <w:rsid w:val="00021872"/>
    <w:rsid w:val="00021B59"/>
    <w:rsid w:val="00022783"/>
    <w:rsid w:val="00022C0A"/>
    <w:rsid w:val="00023E58"/>
    <w:rsid w:val="00024C4E"/>
    <w:rsid w:val="0002636C"/>
    <w:rsid w:val="00026F88"/>
    <w:rsid w:val="00027457"/>
    <w:rsid w:val="00027FE0"/>
    <w:rsid w:val="00030199"/>
    <w:rsid w:val="0003057D"/>
    <w:rsid w:val="00030A7B"/>
    <w:rsid w:val="00030BEC"/>
    <w:rsid w:val="000312FB"/>
    <w:rsid w:val="00031764"/>
    <w:rsid w:val="000327E4"/>
    <w:rsid w:val="0003293B"/>
    <w:rsid w:val="00032E6B"/>
    <w:rsid w:val="00033EC3"/>
    <w:rsid w:val="000340E6"/>
    <w:rsid w:val="00034658"/>
    <w:rsid w:val="000348EE"/>
    <w:rsid w:val="0003512E"/>
    <w:rsid w:val="00035197"/>
    <w:rsid w:val="000352AC"/>
    <w:rsid w:val="00035538"/>
    <w:rsid w:val="0003574F"/>
    <w:rsid w:val="00035950"/>
    <w:rsid w:val="00035999"/>
    <w:rsid w:val="00035F72"/>
    <w:rsid w:val="00036443"/>
    <w:rsid w:val="000364E1"/>
    <w:rsid w:val="00036572"/>
    <w:rsid w:val="000366A1"/>
    <w:rsid w:val="00036704"/>
    <w:rsid w:val="000374DA"/>
    <w:rsid w:val="000404EA"/>
    <w:rsid w:val="000404FE"/>
    <w:rsid w:val="000405BD"/>
    <w:rsid w:val="0004074E"/>
    <w:rsid w:val="000408CF"/>
    <w:rsid w:val="00040D10"/>
    <w:rsid w:val="000412D8"/>
    <w:rsid w:val="000421E7"/>
    <w:rsid w:val="00042387"/>
    <w:rsid w:val="00042405"/>
    <w:rsid w:val="000428CF"/>
    <w:rsid w:val="000431F2"/>
    <w:rsid w:val="0004326F"/>
    <w:rsid w:val="00043273"/>
    <w:rsid w:val="000434B5"/>
    <w:rsid w:val="00043707"/>
    <w:rsid w:val="000439AF"/>
    <w:rsid w:val="00043E07"/>
    <w:rsid w:val="000446CC"/>
    <w:rsid w:val="00044C0F"/>
    <w:rsid w:val="00044C96"/>
    <w:rsid w:val="00044E03"/>
    <w:rsid w:val="000454EB"/>
    <w:rsid w:val="000456B5"/>
    <w:rsid w:val="000458DF"/>
    <w:rsid w:val="00045B27"/>
    <w:rsid w:val="00045E10"/>
    <w:rsid w:val="00045F67"/>
    <w:rsid w:val="00046B0A"/>
    <w:rsid w:val="00046E26"/>
    <w:rsid w:val="00046FA3"/>
    <w:rsid w:val="00047E40"/>
    <w:rsid w:val="000509FC"/>
    <w:rsid w:val="00050C6A"/>
    <w:rsid w:val="00051449"/>
    <w:rsid w:val="00051637"/>
    <w:rsid w:val="00051E21"/>
    <w:rsid w:val="0005202D"/>
    <w:rsid w:val="0005225D"/>
    <w:rsid w:val="00052987"/>
    <w:rsid w:val="0005316E"/>
    <w:rsid w:val="00053694"/>
    <w:rsid w:val="00053FF4"/>
    <w:rsid w:val="00054315"/>
    <w:rsid w:val="00054393"/>
    <w:rsid w:val="0005457E"/>
    <w:rsid w:val="000545DC"/>
    <w:rsid w:val="0005467B"/>
    <w:rsid w:val="00054D71"/>
    <w:rsid w:val="00055C7C"/>
    <w:rsid w:val="00055D9B"/>
    <w:rsid w:val="00055E86"/>
    <w:rsid w:val="00055F6E"/>
    <w:rsid w:val="000567B1"/>
    <w:rsid w:val="00057E9F"/>
    <w:rsid w:val="0006054D"/>
    <w:rsid w:val="00060792"/>
    <w:rsid w:val="00060BB4"/>
    <w:rsid w:val="000610ED"/>
    <w:rsid w:val="00061180"/>
    <w:rsid w:val="0006125C"/>
    <w:rsid w:val="00061841"/>
    <w:rsid w:val="00061A42"/>
    <w:rsid w:val="00061C81"/>
    <w:rsid w:val="00061CB6"/>
    <w:rsid w:val="00061CBE"/>
    <w:rsid w:val="0006234A"/>
    <w:rsid w:val="00062583"/>
    <w:rsid w:val="00062E35"/>
    <w:rsid w:val="00062EE5"/>
    <w:rsid w:val="00063463"/>
    <w:rsid w:val="000639A0"/>
    <w:rsid w:val="00063AE3"/>
    <w:rsid w:val="00064532"/>
    <w:rsid w:val="0006519E"/>
    <w:rsid w:val="000651E4"/>
    <w:rsid w:val="00065322"/>
    <w:rsid w:val="000654E6"/>
    <w:rsid w:val="0006557F"/>
    <w:rsid w:val="00066169"/>
    <w:rsid w:val="0006643E"/>
    <w:rsid w:val="000667D8"/>
    <w:rsid w:val="00067065"/>
    <w:rsid w:val="00067222"/>
    <w:rsid w:val="00067A2B"/>
    <w:rsid w:val="00067A51"/>
    <w:rsid w:val="00070241"/>
    <w:rsid w:val="00070BF0"/>
    <w:rsid w:val="00070D7D"/>
    <w:rsid w:val="000710B2"/>
    <w:rsid w:val="0007198B"/>
    <w:rsid w:val="00071A8F"/>
    <w:rsid w:val="00071C75"/>
    <w:rsid w:val="00072A65"/>
    <w:rsid w:val="00072F90"/>
    <w:rsid w:val="000731DE"/>
    <w:rsid w:val="000737A1"/>
    <w:rsid w:val="000739D0"/>
    <w:rsid w:val="00075457"/>
    <w:rsid w:val="00075EAE"/>
    <w:rsid w:val="00075F29"/>
    <w:rsid w:val="000762B2"/>
    <w:rsid w:val="00076543"/>
    <w:rsid w:val="0007696D"/>
    <w:rsid w:val="00076E66"/>
    <w:rsid w:val="0007795F"/>
    <w:rsid w:val="00077C21"/>
    <w:rsid w:val="00080452"/>
    <w:rsid w:val="00080649"/>
    <w:rsid w:val="00080711"/>
    <w:rsid w:val="00080FB1"/>
    <w:rsid w:val="00081217"/>
    <w:rsid w:val="000815EF"/>
    <w:rsid w:val="00081CA3"/>
    <w:rsid w:val="00081FF2"/>
    <w:rsid w:val="00082AED"/>
    <w:rsid w:val="00083057"/>
    <w:rsid w:val="00083064"/>
    <w:rsid w:val="0008312C"/>
    <w:rsid w:val="000832B9"/>
    <w:rsid w:val="000833BA"/>
    <w:rsid w:val="00083A1F"/>
    <w:rsid w:val="000840A1"/>
    <w:rsid w:val="0008432D"/>
    <w:rsid w:val="00084369"/>
    <w:rsid w:val="00084452"/>
    <w:rsid w:val="00085F76"/>
    <w:rsid w:val="000861C5"/>
    <w:rsid w:val="00086945"/>
    <w:rsid w:val="00086BA8"/>
    <w:rsid w:val="00086CE6"/>
    <w:rsid w:val="00087030"/>
    <w:rsid w:val="0008725A"/>
    <w:rsid w:val="0008738C"/>
    <w:rsid w:val="00087DFA"/>
    <w:rsid w:val="000900E2"/>
    <w:rsid w:val="00090209"/>
    <w:rsid w:val="00090829"/>
    <w:rsid w:val="00090DB9"/>
    <w:rsid w:val="00090FE1"/>
    <w:rsid w:val="000914C7"/>
    <w:rsid w:val="000919E9"/>
    <w:rsid w:val="00091E76"/>
    <w:rsid w:val="000921FA"/>
    <w:rsid w:val="00092227"/>
    <w:rsid w:val="000925A2"/>
    <w:rsid w:val="0009267E"/>
    <w:rsid w:val="00092C5C"/>
    <w:rsid w:val="00092D07"/>
    <w:rsid w:val="00093396"/>
    <w:rsid w:val="00093719"/>
    <w:rsid w:val="00093E0F"/>
    <w:rsid w:val="00093E57"/>
    <w:rsid w:val="00093EBB"/>
    <w:rsid w:val="000942E8"/>
    <w:rsid w:val="00094301"/>
    <w:rsid w:val="00094370"/>
    <w:rsid w:val="0009447F"/>
    <w:rsid w:val="000945AE"/>
    <w:rsid w:val="0009479C"/>
    <w:rsid w:val="00095A1E"/>
    <w:rsid w:val="00096AD8"/>
    <w:rsid w:val="00096B5F"/>
    <w:rsid w:val="00096F20"/>
    <w:rsid w:val="000976A4"/>
    <w:rsid w:val="000A03E8"/>
    <w:rsid w:val="000A0619"/>
    <w:rsid w:val="000A1002"/>
    <w:rsid w:val="000A11B5"/>
    <w:rsid w:val="000A129E"/>
    <w:rsid w:val="000A1534"/>
    <w:rsid w:val="000A2271"/>
    <w:rsid w:val="000A2469"/>
    <w:rsid w:val="000A2566"/>
    <w:rsid w:val="000A2E2C"/>
    <w:rsid w:val="000A4048"/>
    <w:rsid w:val="000A481C"/>
    <w:rsid w:val="000A48F8"/>
    <w:rsid w:val="000A4B21"/>
    <w:rsid w:val="000A4F90"/>
    <w:rsid w:val="000A5912"/>
    <w:rsid w:val="000A660C"/>
    <w:rsid w:val="000A736A"/>
    <w:rsid w:val="000A743D"/>
    <w:rsid w:val="000B0320"/>
    <w:rsid w:val="000B068E"/>
    <w:rsid w:val="000B07F0"/>
    <w:rsid w:val="000B0A8E"/>
    <w:rsid w:val="000B2B76"/>
    <w:rsid w:val="000B4035"/>
    <w:rsid w:val="000B4185"/>
    <w:rsid w:val="000B42C4"/>
    <w:rsid w:val="000B45D5"/>
    <w:rsid w:val="000B4985"/>
    <w:rsid w:val="000B5710"/>
    <w:rsid w:val="000B5E02"/>
    <w:rsid w:val="000B6431"/>
    <w:rsid w:val="000B6CED"/>
    <w:rsid w:val="000B73C6"/>
    <w:rsid w:val="000B7DF1"/>
    <w:rsid w:val="000C0071"/>
    <w:rsid w:val="000C0598"/>
    <w:rsid w:val="000C1154"/>
    <w:rsid w:val="000C146F"/>
    <w:rsid w:val="000C1718"/>
    <w:rsid w:val="000C1AC2"/>
    <w:rsid w:val="000C1BBD"/>
    <w:rsid w:val="000C1C66"/>
    <w:rsid w:val="000C271A"/>
    <w:rsid w:val="000C27B7"/>
    <w:rsid w:val="000C3642"/>
    <w:rsid w:val="000C37EF"/>
    <w:rsid w:val="000C4661"/>
    <w:rsid w:val="000C49D1"/>
    <w:rsid w:val="000C515D"/>
    <w:rsid w:val="000C51A4"/>
    <w:rsid w:val="000C550D"/>
    <w:rsid w:val="000C573E"/>
    <w:rsid w:val="000C57DC"/>
    <w:rsid w:val="000C68C6"/>
    <w:rsid w:val="000C6D5D"/>
    <w:rsid w:val="000C6E75"/>
    <w:rsid w:val="000C7254"/>
    <w:rsid w:val="000C72C4"/>
    <w:rsid w:val="000C76A2"/>
    <w:rsid w:val="000C7851"/>
    <w:rsid w:val="000C7AFA"/>
    <w:rsid w:val="000D08D8"/>
    <w:rsid w:val="000D0CE0"/>
    <w:rsid w:val="000D12EF"/>
    <w:rsid w:val="000D14C0"/>
    <w:rsid w:val="000D16F9"/>
    <w:rsid w:val="000D1836"/>
    <w:rsid w:val="000D188D"/>
    <w:rsid w:val="000D1C9D"/>
    <w:rsid w:val="000D1D1A"/>
    <w:rsid w:val="000D1E08"/>
    <w:rsid w:val="000D1E3E"/>
    <w:rsid w:val="000D1F6A"/>
    <w:rsid w:val="000D216C"/>
    <w:rsid w:val="000D2628"/>
    <w:rsid w:val="000D2FE1"/>
    <w:rsid w:val="000D32FC"/>
    <w:rsid w:val="000D3605"/>
    <w:rsid w:val="000D3CF1"/>
    <w:rsid w:val="000D3DE4"/>
    <w:rsid w:val="000D4343"/>
    <w:rsid w:val="000D4C8E"/>
    <w:rsid w:val="000D5410"/>
    <w:rsid w:val="000D5905"/>
    <w:rsid w:val="000D66C1"/>
    <w:rsid w:val="000D6F11"/>
    <w:rsid w:val="000D7320"/>
    <w:rsid w:val="000D76A5"/>
    <w:rsid w:val="000E07F6"/>
    <w:rsid w:val="000E0B0B"/>
    <w:rsid w:val="000E0C2E"/>
    <w:rsid w:val="000E0EC2"/>
    <w:rsid w:val="000E10C9"/>
    <w:rsid w:val="000E1180"/>
    <w:rsid w:val="000E1794"/>
    <w:rsid w:val="000E20FB"/>
    <w:rsid w:val="000E24BB"/>
    <w:rsid w:val="000E2EE1"/>
    <w:rsid w:val="000E3480"/>
    <w:rsid w:val="000E36FE"/>
    <w:rsid w:val="000E3732"/>
    <w:rsid w:val="000E377A"/>
    <w:rsid w:val="000E3BD3"/>
    <w:rsid w:val="000E3D8B"/>
    <w:rsid w:val="000E43AF"/>
    <w:rsid w:val="000E537C"/>
    <w:rsid w:val="000E5AD6"/>
    <w:rsid w:val="000E5C0A"/>
    <w:rsid w:val="000E5ECC"/>
    <w:rsid w:val="000E6291"/>
    <w:rsid w:val="000E6B90"/>
    <w:rsid w:val="000E736E"/>
    <w:rsid w:val="000E74A5"/>
    <w:rsid w:val="000E7882"/>
    <w:rsid w:val="000E7B8E"/>
    <w:rsid w:val="000E7C86"/>
    <w:rsid w:val="000E7CE9"/>
    <w:rsid w:val="000F0E09"/>
    <w:rsid w:val="000F1D05"/>
    <w:rsid w:val="000F23B8"/>
    <w:rsid w:val="000F2579"/>
    <w:rsid w:val="000F28EE"/>
    <w:rsid w:val="000F3395"/>
    <w:rsid w:val="000F35B6"/>
    <w:rsid w:val="000F400C"/>
    <w:rsid w:val="000F41F4"/>
    <w:rsid w:val="000F45D9"/>
    <w:rsid w:val="000F45DC"/>
    <w:rsid w:val="000F47E5"/>
    <w:rsid w:val="000F49A0"/>
    <w:rsid w:val="000F4A77"/>
    <w:rsid w:val="000F4D2A"/>
    <w:rsid w:val="000F5701"/>
    <w:rsid w:val="000F5AF2"/>
    <w:rsid w:val="000F60E4"/>
    <w:rsid w:val="000F63B7"/>
    <w:rsid w:val="000F63CD"/>
    <w:rsid w:val="000F6436"/>
    <w:rsid w:val="000F67FF"/>
    <w:rsid w:val="000F6BAB"/>
    <w:rsid w:val="000F79AC"/>
    <w:rsid w:val="000F7FB5"/>
    <w:rsid w:val="001002B3"/>
    <w:rsid w:val="001002CE"/>
    <w:rsid w:val="001004ED"/>
    <w:rsid w:val="0010057C"/>
    <w:rsid w:val="0010077E"/>
    <w:rsid w:val="00100894"/>
    <w:rsid w:val="00100963"/>
    <w:rsid w:val="00100B28"/>
    <w:rsid w:val="00101111"/>
    <w:rsid w:val="00101570"/>
    <w:rsid w:val="001018F7"/>
    <w:rsid w:val="00101AC4"/>
    <w:rsid w:val="00103EAB"/>
    <w:rsid w:val="00104003"/>
    <w:rsid w:val="00104B4F"/>
    <w:rsid w:val="00104FD4"/>
    <w:rsid w:val="001058E0"/>
    <w:rsid w:val="00106E66"/>
    <w:rsid w:val="00107200"/>
    <w:rsid w:val="00107752"/>
    <w:rsid w:val="00107C74"/>
    <w:rsid w:val="00110387"/>
    <w:rsid w:val="00110A2D"/>
    <w:rsid w:val="001119B9"/>
    <w:rsid w:val="00111EA7"/>
    <w:rsid w:val="00111F7E"/>
    <w:rsid w:val="00112202"/>
    <w:rsid w:val="0011224C"/>
    <w:rsid w:val="00112861"/>
    <w:rsid w:val="00112C24"/>
    <w:rsid w:val="00113456"/>
    <w:rsid w:val="00113A37"/>
    <w:rsid w:val="001145C8"/>
    <w:rsid w:val="00114867"/>
    <w:rsid w:val="00115354"/>
    <w:rsid w:val="00115A35"/>
    <w:rsid w:val="00116114"/>
    <w:rsid w:val="00116EC9"/>
    <w:rsid w:val="001172C4"/>
    <w:rsid w:val="00120391"/>
    <w:rsid w:val="001212A7"/>
    <w:rsid w:val="00121465"/>
    <w:rsid w:val="00121F2F"/>
    <w:rsid w:val="001227D8"/>
    <w:rsid w:val="00122D29"/>
    <w:rsid w:val="00123139"/>
    <w:rsid w:val="001232E9"/>
    <w:rsid w:val="0012377A"/>
    <w:rsid w:val="001239BD"/>
    <w:rsid w:val="00123BEF"/>
    <w:rsid w:val="00123FCE"/>
    <w:rsid w:val="00124125"/>
    <w:rsid w:val="00124323"/>
    <w:rsid w:val="00124452"/>
    <w:rsid w:val="001245C8"/>
    <w:rsid w:val="0012474C"/>
    <w:rsid w:val="001249E0"/>
    <w:rsid w:val="00124A97"/>
    <w:rsid w:val="00124D62"/>
    <w:rsid w:val="0012505B"/>
    <w:rsid w:val="00125157"/>
    <w:rsid w:val="0012526F"/>
    <w:rsid w:val="001259EA"/>
    <w:rsid w:val="00125E84"/>
    <w:rsid w:val="00126513"/>
    <w:rsid w:val="00126808"/>
    <w:rsid w:val="001270E5"/>
    <w:rsid w:val="0012715F"/>
    <w:rsid w:val="00127D05"/>
    <w:rsid w:val="00127E59"/>
    <w:rsid w:val="00130659"/>
    <w:rsid w:val="00130D80"/>
    <w:rsid w:val="001310A1"/>
    <w:rsid w:val="00131278"/>
    <w:rsid w:val="001313DB"/>
    <w:rsid w:val="00131BB4"/>
    <w:rsid w:val="00131C9E"/>
    <w:rsid w:val="00132C12"/>
    <w:rsid w:val="00133685"/>
    <w:rsid w:val="00134372"/>
    <w:rsid w:val="001345E7"/>
    <w:rsid w:val="00134870"/>
    <w:rsid w:val="00134BF7"/>
    <w:rsid w:val="00134D9A"/>
    <w:rsid w:val="00135104"/>
    <w:rsid w:val="0013527C"/>
    <w:rsid w:val="0013529A"/>
    <w:rsid w:val="00135E9E"/>
    <w:rsid w:val="00135F9C"/>
    <w:rsid w:val="00136701"/>
    <w:rsid w:val="00136EDA"/>
    <w:rsid w:val="00137683"/>
    <w:rsid w:val="00137C5B"/>
    <w:rsid w:val="001400BB"/>
    <w:rsid w:val="001402C7"/>
    <w:rsid w:val="00140300"/>
    <w:rsid w:val="0014031E"/>
    <w:rsid w:val="00140725"/>
    <w:rsid w:val="00140C8A"/>
    <w:rsid w:val="00140DF9"/>
    <w:rsid w:val="0014120E"/>
    <w:rsid w:val="00141464"/>
    <w:rsid w:val="00141910"/>
    <w:rsid w:val="001419F9"/>
    <w:rsid w:val="001420DF"/>
    <w:rsid w:val="00142AA0"/>
    <w:rsid w:val="00143D30"/>
    <w:rsid w:val="00144B6E"/>
    <w:rsid w:val="00147691"/>
    <w:rsid w:val="00147742"/>
    <w:rsid w:val="00147A13"/>
    <w:rsid w:val="00150285"/>
    <w:rsid w:val="00150DCB"/>
    <w:rsid w:val="00152574"/>
    <w:rsid w:val="00152A68"/>
    <w:rsid w:val="00152B5A"/>
    <w:rsid w:val="00152DD1"/>
    <w:rsid w:val="00152DF4"/>
    <w:rsid w:val="00153335"/>
    <w:rsid w:val="001536D1"/>
    <w:rsid w:val="001537F1"/>
    <w:rsid w:val="00153BA9"/>
    <w:rsid w:val="00155E8C"/>
    <w:rsid w:val="00156252"/>
    <w:rsid w:val="00156430"/>
    <w:rsid w:val="00156B69"/>
    <w:rsid w:val="00156E4A"/>
    <w:rsid w:val="00156EF2"/>
    <w:rsid w:val="00157ED4"/>
    <w:rsid w:val="0016053C"/>
    <w:rsid w:val="0016069F"/>
    <w:rsid w:val="00160712"/>
    <w:rsid w:val="001622EE"/>
    <w:rsid w:val="00162F62"/>
    <w:rsid w:val="0016342F"/>
    <w:rsid w:val="001642AF"/>
    <w:rsid w:val="0016435E"/>
    <w:rsid w:val="00164361"/>
    <w:rsid w:val="001643E1"/>
    <w:rsid w:val="001645F6"/>
    <w:rsid w:val="0016478C"/>
    <w:rsid w:val="001649D5"/>
    <w:rsid w:val="00164AF7"/>
    <w:rsid w:val="00164DF7"/>
    <w:rsid w:val="00164E92"/>
    <w:rsid w:val="00164ECE"/>
    <w:rsid w:val="00165394"/>
    <w:rsid w:val="0016545E"/>
    <w:rsid w:val="00165810"/>
    <w:rsid w:val="00165986"/>
    <w:rsid w:val="001659F3"/>
    <w:rsid w:val="00166479"/>
    <w:rsid w:val="0016679B"/>
    <w:rsid w:val="00166838"/>
    <w:rsid w:val="0016688C"/>
    <w:rsid w:val="00166C31"/>
    <w:rsid w:val="001675FF"/>
    <w:rsid w:val="0016779B"/>
    <w:rsid w:val="00167A0D"/>
    <w:rsid w:val="00167DDE"/>
    <w:rsid w:val="00170012"/>
    <w:rsid w:val="0017126F"/>
    <w:rsid w:val="00171A09"/>
    <w:rsid w:val="00171BFD"/>
    <w:rsid w:val="00171D19"/>
    <w:rsid w:val="00171DEF"/>
    <w:rsid w:val="00171E2A"/>
    <w:rsid w:val="00172F12"/>
    <w:rsid w:val="0017308F"/>
    <w:rsid w:val="001738A5"/>
    <w:rsid w:val="00173EED"/>
    <w:rsid w:val="0017454B"/>
    <w:rsid w:val="00175D17"/>
    <w:rsid w:val="00175E3A"/>
    <w:rsid w:val="001760CF"/>
    <w:rsid w:val="001762C3"/>
    <w:rsid w:val="00176DE3"/>
    <w:rsid w:val="0017704D"/>
    <w:rsid w:val="001779F0"/>
    <w:rsid w:val="00177CFF"/>
    <w:rsid w:val="00177E1E"/>
    <w:rsid w:val="00180096"/>
    <w:rsid w:val="00181237"/>
    <w:rsid w:val="001815E8"/>
    <w:rsid w:val="001821CE"/>
    <w:rsid w:val="001825C0"/>
    <w:rsid w:val="00183EDF"/>
    <w:rsid w:val="0018436D"/>
    <w:rsid w:val="00184E86"/>
    <w:rsid w:val="0018539D"/>
    <w:rsid w:val="00185542"/>
    <w:rsid w:val="001863A2"/>
    <w:rsid w:val="001879BD"/>
    <w:rsid w:val="00187AA9"/>
    <w:rsid w:val="00187F2E"/>
    <w:rsid w:val="00187FB7"/>
    <w:rsid w:val="00190989"/>
    <w:rsid w:val="00190D52"/>
    <w:rsid w:val="00190DCD"/>
    <w:rsid w:val="00191140"/>
    <w:rsid w:val="001919AE"/>
    <w:rsid w:val="00191A53"/>
    <w:rsid w:val="00191D6B"/>
    <w:rsid w:val="00192266"/>
    <w:rsid w:val="001924F4"/>
    <w:rsid w:val="0019312D"/>
    <w:rsid w:val="00193364"/>
    <w:rsid w:val="001934AB"/>
    <w:rsid w:val="00193945"/>
    <w:rsid w:val="00193E2C"/>
    <w:rsid w:val="00194C92"/>
    <w:rsid w:val="00194E90"/>
    <w:rsid w:val="00195511"/>
    <w:rsid w:val="001956B1"/>
    <w:rsid w:val="001956DD"/>
    <w:rsid w:val="00195C96"/>
    <w:rsid w:val="00195EA2"/>
    <w:rsid w:val="00196666"/>
    <w:rsid w:val="001966EB"/>
    <w:rsid w:val="001969D0"/>
    <w:rsid w:val="00196B5E"/>
    <w:rsid w:val="00196E61"/>
    <w:rsid w:val="00197B17"/>
    <w:rsid w:val="001A0AD8"/>
    <w:rsid w:val="001A1024"/>
    <w:rsid w:val="001A1CF6"/>
    <w:rsid w:val="001A2574"/>
    <w:rsid w:val="001A28CD"/>
    <w:rsid w:val="001A3A72"/>
    <w:rsid w:val="001A45CF"/>
    <w:rsid w:val="001A47CD"/>
    <w:rsid w:val="001A489B"/>
    <w:rsid w:val="001A51C3"/>
    <w:rsid w:val="001A52E8"/>
    <w:rsid w:val="001A647B"/>
    <w:rsid w:val="001A6A93"/>
    <w:rsid w:val="001A6C1C"/>
    <w:rsid w:val="001A6D44"/>
    <w:rsid w:val="001A71B4"/>
    <w:rsid w:val="001A7316"/>
    <w:rsid w:val="001A752B"/>
    <w:rsid w:val="001A7A3A"/>
    <w:rsid w:val="001A7CB4"/>
    <w:rsid w:val="001A7EE4"/>
    <w:rsid w:val="001B02F8"/>
    <w:rsid w:val="001B066B"/>
    <w:rsid w:val="001B0747"/>
    <w:rsid w:val="001B0A2B"/>
    <w:rsid w:val="001B1130"/>
    <w:rsid w:val="001B17E6"/>
    <w:rsid w:val="001B1B21"/>
    <w:rsid w:val="001B1E62"/>
    <w:rsid w:val="001B249E"/>
    <w:rsid w:val="001B2AC6"/>
    <w:rsid w:val="001B3894"/>
    <w:rsid w:val="001B3BD0"/>
    <w:rsid w:val="001B3F06"/>
    <w:rsid w:val="001B4058"/>
    <w:rsid w:val="001B42B2"/>
    <w:rsid w:val="001B49F1"/>
    <w:rsid w:val="001B51A2"/>
    <w:rsid w:val="001B52A0"/>
    <w:rsid w:val="001B588D"/>
    <w:rsid w:val="001B5B22"/>
    <w:rsid w:val="001B5DC3"/>
    <w:rsid w:val="001B5FFD"/>
    <w:rsid w:val="001B6C23"/>
    <w:rsid w:val="001B6D7D"/>
    <w:rsid w:val="001B73EF"/>
    <w:rsid w:val="001B7931"/>
    <w:rsid w:val="001B7C9F"/>
    <w:rsid w:val="001B7D74"/>
    <w:rsid w:val="001C0592"/>
    <w:rsid w:val="001C085A"/>
    <w:rsid w:val="001C1177"/>
    <w:rsid w:val="001C15E8"/>
    <w:rsid w:val="001C19FF"/>
    <w:rsid w:val="001C1A57"/>
    <w:rsid w:val="001C1BE5"/>
    <w:rsid w:val="001C2A2A"/>
    <w:rsid w:val="001C3678"/>
    <w:rsid w:val="001C3C91"/>
    <w:rsid w:val="001C3FE0"/>
    <w:rsid w:val="001C4CBE"/>
    <w:rsid w:val="001C5A8F"/>
    <w:rsid w:val="001C5F2B"/>
    <w:rsid w:val="001C5F9D"/>
    <w:rsid w:val="001C6182"/>
    <w:rsid w:val="001C66A0"/>
    <w:rsid w:val="001C6AB5"/>
    <w:rsid w:val="001C751F"/>
    <w:rsid w:val="001C7786"/>
    <w:rsid w:val="001C77A7"/>
    <w:rsid w:val="001C782C"/>
    <w:rsid w:val="001C79CA"/>
    <w:rsid w:val="001D0153"/>
    <w:rsid w:val="001D040E"/>
    <w:rsid w:val="001D0508"/>
    <w:rsid w:val="001D094A"/>
    <w:rsid w:val="001D0C8A"/>
    <w:rsid w:val="001D1939"/>
    <w:rsid w:val="001D1A41"/>
    <w:rsid w:val="001D1EDE"/>
    <w:rsid w:val="001D2370"/>
    <w:rsid w:val="001D242C"/>
    <w:rsid w:val="001D3109"/>
    <w:rsid w:val="001D330A"/>
    <w:rsid w:val="001D367A"/>
    <w:rsid w:val="001D4A6D"/>
    <w:rsid w:val="001D522E"/>
    <w:rsid w:val="001D55B8"/>
    <w:rsid w:val="001D5CBE"/>
    <w:rsid w:val="001D60DA"/>
    <w:rsid w:val="001D6A96"/>
    <w:rsid w:val="001D71E9"/>
    <w:rsid w:val="001D730E"/>
    <w:rsid w:val="001D756E"/>
    <w:rsid w:val="001D7DC5"/>
    <w:rsid w:val="001E0751"/>
    <w:rsid w:val="001E0A25"/>
    <w:rsid w:val="001E1053"/>
    <w:rsid w:val="001E169B"/>
    <w:rsid w:val="001E1F11"/>
    <w:rsid w:val="001E1F1B"/>
    <w:rsid w:val="001E2252"/>
    <w:rsid w:val="001E29F9"/>
    <w:rsid w:val="001E3080"/>
    <w:rsid w:val="001E34A2"/>
    <w:rsid w:val="001E377D"/>
    <w:rsid w:val="001E38E0"/>
    <w:rsid w:val="001E3E06"/>
    <w:rsid w:val="001E4DA4"/>
    <w:rsid w:val="001E4F41"/>
    <w:rsid w:val="001E4F71"/>
    <w:rsid w:val="001E5100"/>
    <w:rsid w:val="001E5203"/>
    <w:rsid w:val="001E5774"/>
    <w:rsid w:val="001E5E55"/>
    <w:rsid w:val="001E6C2D"/>
    <w:rsid w:val="001E6F61"/>
    <w:rsid w:val="001E7686"/>
    <w:rsid w:val="001E775F"/>
    <w:rsid w:val="001E7BD6"/>
    <w:rsid w:val="001F052F"/>
    <w:rsid w:val="001F08D4"/>
    <w:rsid w:val="001F0D4C"/>
    <w:rsid w:val="001F0F07"/>
    <w:rsid w:val="001F1067"/>
    <w:rsid w:val="001F12E1"/>
    <w:rsid w:val="001F198D"/>
    <w:rsid w:val="001F2521"/>
    <w:rsid w:val="001F2571"/>
    <w:rsid w:val="001F2592"/>
    <w:rsid w:val="001F2ACF"/>
    <w:rsid w:val="001F3356"/>
    <w:rsid w:val="001F390E"/>
    <w:rsid w:val="001F44BF"/>
    <w:rsid w:val="001F46BD"/>
    <w:rsid w:val="001F4776"/>
    <w:rsid w:val="001F518D"/>
    <w:rsid w:val="001F5700"/>
    <w:rsid w:val="001F575C"/>
    <w:rsid w:val="001F5FDC"/>
    <w:rsid w:val="001F6C44"/>
    <w:rsid w:val="001F6C82"/>
    <w:rsid w:val="001F6D81"/>
    <w:rsid w:val="001F7379"/>
    <w:rsid w:val="001F7C6E"/>
    <w:rsid w:val="001F7EF7"/>
    <w:rsid w:val="0020080E"/>
    <w:rsid w:val="00201153"/>
    <w:rsid w:val="0020121F"/>
    <w:rsid w:val="00201225"/>
    <w:rsid w:val="0020132D"/>
    <w:rsid w:val="002015C5"/>
    <w:rsid w:val="0020187C"/>
    <w:rsid w:val="00201F0A"/>
    <w:rsid w:val="002025D6"/>
    <w:rsid w:val="00202A90"/>
    <w:rsid w:val="00202EF0"/>
    <w:rsid w:val="00204B39"/>
    <w:rsid w:val="00204FCA"/>
    <w:rsid w:val="00205071"/>
    <w:rsid w:val="00205FCF"/>
    <w:rsid w:val="002064DD"/>
    <w:rsid w:val="00206568"/>
    <w:rsid w:val="0020656E"/>
    <w:rsid w:val="002069E7"/>
    <w:rsid w:val="002072C3"/>
    <w:rsid w:val="002079C1"/>
    <w:rsid w:val="00210806"/>
    <w:rsid w:val="00210AB7"/>
    <w:rsid w:val="00210CB9"/>
    <w:rsid w:val="00210DD6"/>
    <w:rsid w:val="0021107F"/>
    <w:rsid w:val="00211112"/>
    <w:rsid w:val="00211222"/>
    <w:rsid w:val="00211703"/>
    <w:rsid w:val="0021176E"/>
    <w:rsid w:val="0021339B"/>
    <w:rsid w:val="00213BDA"/>
    <w:rsid w:val="00214C5F"/>
    <w:rsid w:val="00215357"/>
    <w:rsid w:val="00215376"/>
    <w:rsid w:val="00215891"/>
    <w:rsid w:val="0021599C"/>
    <w:rsid w:val="00215A99"/>
    <w:rsid w:val="0021602E"/>
    <w:rsid w:val="0021627C"/>
    <w:rsid w:val="0021698C"/>
    <w:rsid w:val="00216B2F"/>
    <w:rsid w:val="00216D49"/>
    <w:rsid w:val="00216E73"/>
    <w:rsid w:val="002174E9"/>
    <w:rsid w:val="002176DE"/>
    <w:rsid w:val="00217B22"/>
    <w:rsid w:val="002208A2"/>
    <w:rsid w:val="002215ED"/>
    <w:rsid w:val="0022173A"/>
    <w:rsid w:val="00222558"/>
    <w:rsid w:val="00222703"/>
    <w:rsid w:val="0022294C"/>
    <w:rsid w:val="00222A50"/>
    <w:rsid w:val="00222BE4"/>
    <w:rsid w:val="0022367F"/>
    <w:rsid w:val="00223879"/>
    <w:rsid w:val="00223C4E"/>
    <w:rsid w:val="0022400C"/>
    <w:rsid w:val="002241E3"/>
    <w:rsid w:val="00224DDA"/>
    <w:rsid w:val="00225132"/>
    <w:rsid w:val="00225ACF"/>
    <w:rsid w:val="00227ACC"/>
    <w:rsid w:val="00227EF3"/>
    <w:rsid w:val="0023027C"/>
    <w:rsid w:val="00230384"/>
    <w:rsid w:val="00230712"/>
    <w:rsid w:val="00230D43"/>
    <w:rsid w:val="00230E6F"/>
    <w:rsid w:val="0023145A"/>
    <w:rsid w:val="00231491"/>
    <w:rsid w:val="00231937"/>
    <w:rsid w:val="00231D50"/>
    <w:rsid w:val="00231E01"/>
    <w:rsid w:val="002329AC"/>
    <w:rsid w:val="00232C09"/>
    <w:rsid w:val="00232CAB"/>
    <w:rsid w:val="00233005"/>
    <w:rsid w:val="00233025"/>
    <w:rsid w:val="002332E7"/>
    <w:rsid w:val="002346B8"/>
    <w:rsid w:val="002347A1"/>
    <w:rsid w:val="00234C15"/>
    <w:rsid w:val="00234D1C"/>
    <w:rsid w:val="00234E1E"/>
    <w:rsid w:val="002359E8"/>
    <w:rsid w:val="0023617D"/>
    <w:rsid w:val="002361DE"/>
    <w:rsid w:val="0023622A"/>
    <w:rsid w:val="0023695B"/>
    <w:rsid w:val="00236C0B"/>
    <w:rsid w:val="002370A1"/>
    <w:rsid w:val="00237DEA"/>
    <w:rsid w:val="00237E56"/>
    <w:rsid w:val="00237EA4"/>
    <w:rsid w:val="00240E6A"/>
    <w:rsid w:val="0024103A"/>
    <w:rsid w:val="00241986"/>
    <w:rsid w:val="00241A50"/>
    <w:rsid w:val="00242D8B"/>
    <w:rsid w:val="00242EDB"/>
    <w:rsid w:val="00242FCC"/>
    <w:rsid w:val="00243226"/>
    <w:rsid w:val="0024330F"/>
    <w:rsid w:val="00243FD2"/>
    <w:rsid w:val="00244A54"/>
    <w:rsid w:val="00244FBB"/>
    <w:rsid w:val="002458BC"/>
    <w:rsid w:val="00245C4D"/>
    <w:rsid w:val="00246CD0"/>
    <w:rsid w:val="00246EF4"/>
    <w:rsid w:val="00246FFA"/>
    <w:rsid w:val="002501C6"/>
    <w:rsid w:val="00250582"/>
    <w:rsid w:val="002505F9"/>
    <w:rsid w:val="00250768"/>
    <w:rsid w:val="00250A91"/>
    <w:rsid w:val="00250E23"/>
    <w:rsid w:val="002511B3"/>
    <w:rsid w:val="002511C3"/>
    <w:rsid w:val="002512DF"/>
    <w:rsid w:val="00251C27"/>
    <w:rsid w:val="00251EAE"/>
    <w:rsid w:val="002526DA"/>
    <w:rsid w:val="00252C67"/>
    <w:rsid w:val="002536D5"/>
    <w:rsid w:val="00253A32"/>
    <w:rsid w:val="00253B13"/>
    <w:rsid w:val="00253BEE"/>
    <w:rsid w:val="00253F71"/>
    <w:rsid w:val="00254060"/>
    <w:rsid w:val="00254154"/>
    <w:rsid w:val="00254A55"/>
    <w:rsid w:val="00254AEF"/>
    <w:rsid w:val="00254DE3"/>
    <w:rsid w:val="00254FE3"/>
    <w:rsid w:val="0025507F"/>
    <w:rsid w:val="0025553E"/>
    <w:rsid w:val="00255A09"/>
    <w:rsid w:val="00255F0B"/>
    <w:rsid w:val="00256118"/>
    <w:rsid w:val="0025716B"/>
    <w:rsid w:val="00257188"/>
    <w:rsid w:val="0025723B"/>
    <w:rsid w:val="00257C37"/>
    <w:rsid w:val="00257DAA"/>
    <w:rsid w:val="0026022A"/>
    <w:rsid w:val="002603D7"/>
    <w:rsid w:val="002604F0"/>
    <w:rsid w:val="002608E6"/>
    <w:rsid w:val="00260FEB"/>
    <w:rsid w:val="002616AA"/>
    <w:rsid w:val="002618C7"/>
    <w:rsid w:val="00262025"/>
    <w:rsid w:val="00262C0C"/>
    <w:rsid w:val="00262E6E"/>
    <w:rsid w:val="00262E90"/>
    <w:rsid w:val="002635F9"/>
    <w:rsid w:val="0026392D"/>
    <w:rsid w:val="00263B12"/>
    <w:rsid w:val="00264422"/>
    <w:rsid w:val="00264578"/>
    <w:rsid w:val="00264A42"/>
    <w:rsid w:val="00264AB8"/>
    <w:rsid w:val="00264ABE"/>
    <w:rsid w:val="00264BE4"/>
    <w:rsid w:val="00264D83"/>
    <w:rsid w:val="002650F5"/>
    <w:rsid w:val="0026510A"/>
    <w:rsid w:val="002651D3"/>
    <w:rsid w:val="002653A9"/>
    <w:rsid w:val="0026566F"/>
    <w:rsid w:val="00265BD4"/>
    <w:rsid w:val="00266060"/>
    <w:rsid w:val="002665AA"/>
    <w:rsid w:val="00267050"/>
    <w:rsid w:val="00267770"/>
    <w:rsid w:val="00270117"/>
    <w:rsid w:val="002701CC"/>
    <w:rsid w:val="002703FD"/>
    <w:rsid w:val="0027067E"/>
    <w:rsid w:val="002709A9"/>
    <w:rsid w:val="00271565"/>
    <w:rsid w:val="00271684"/>
    <w:rsid w:val="00271A68"/>
    <w:rsid w:val="00271FC4"/>
    <w:rsid w:val="002721CD"/>
    <w:rsid w:val="00272330"/>
    <w:rsid w:val="0027258F"/>
    <w:rsid w:val="002725E2"/>
    <w:rsid w:val="002729CA"/>
    <w:rsid w:val="00272DAC"/>
    <w:rsid w:val="00272DF8"/>
    <w:rsid w:val="00272EB1"/>
    <w:rsid w:val="00272F75"/>
    <w:rsid w:val="00273C62"/>
    <w:rsid w:val="00273C90"/>
    <w:rsid w:val="00274709"/>
    <w:rsid w:val="002747A3"/>
    <w:rsid w:val="002748C7"/>
    <w:rsid w:val="00274BBD"/>
    <w:rsid w:val="00274EE6"/>
    <w:rsid w:val="002757AA"/>
    <w:rsid w:val="00275907"/>
    <w:rsid w:val="00275C18"/>
    <w:rsid w:val="00275C7D"/>
    <w:rsid w:val="002760F6"/>
    <w:rsid w:val="002766CA"/>
    <w:rsid w:val="00276B51"/>
    <w:rsid w:val="00276B95"/>
    <w:rsid w:val="00276DAF"/>
    <w:rsid w:val="00276F59"/>
    <w:rsid w:val="00277651"/>
    <w:rsid w:val="0028062D"/>
    <w:rsid w:val="00280651"/>
    <w:rsid w:val="0028119B"/>
    <w:rsid w:val="002812D1"/>
    <w:rsid w:val="002818CA"/>
    <w:rsid w:val="00281C68"/>
    <w:rsid w:val="00281D2B"/>
    <w:rsid w:val="00281FFE"/>
    <w:rsid w:val="00282002"/>
    <w:rsid w:val="00282844"/>
    <w:rsid w:val="002828B4"/>
    <w:rsid w:val="0028309F"/>
    <w:rsid w:val="002831EE"/>
    <w:rsid w:val="002835A7"/>
    <w:rsid w:val="00283E65"/>
    <w:rsid w:val="00284F1A"/>
    <w:rsid w:val="002850F8"/>
    <w:rsid w:val="00285502"/>
    <w:rsid w:val="00285AC9"/>
    <w:rsid w:val="00285C19"/>
    <w:rsid w:val="00285D23"/>
    <w:rsid w:val="00286F0B"/>
    <w:rsid w:val="00287C22"/>
    <w:rsid w:val="00287D43"/>
    <w:rsid w:val="002900CD"/>
    <w:rsid w:val="00290213"/>
    <w:rsid w:val="00290230"/>
    <w:rsid w:val="002902C1"/>
    <w:rsid w:val="002914EE"/>
    <w:rsid w:val="00291736"/>
    <w:rsid w:val="00291DA9"/>
    <w:rsid w:val="002923DE"/>
    <w:rsid w:val="00292422"/>
    <w:rsid w:val="002924C5"/>
    <w:rsid w:val="002926B8"/>
    <w:rsid w:val="00292914"/>
    <w:rsid w:val="00292A62"/>
    <w:rsid w:val="00292C55"/>
    <w:rsid w:val="00293641"/>
    <w:rsid w:val="002939E1"/>
    <w:rsid w:val="00293BC6"/>
    <w:rsid w:val="00293E72"/>
    <w:rsid w:val="002943B5"/>
    <w:rsid w:val="002946C8"/>
    <w:rsid w:val="00294B4C"/>
    <w:rsid w:val="00294BF7"/>
    <w:rsid w:val="00295685"/>
    <w:rsid w:val="00295779"/>
    <w:rsid w:val="00295B89"/>
    <w:rsid w:val="00295C73"/>
    <w:rsid w:val="00296094"/>
    <w:rsid w:val="002968F0"/>
    <w:rsid w:val="00297215"/>
    <w:rsid w:val="002A01E8"/>
    <w:rsid w:val="002A1116"/>
    <w:rsid w:val="002A1569"/>
    <w:rsid w:val="002A1A96"/>
    <w:rsid w:val="002A1BFE"/>
    <w:rsid w:val="002A2413"/>
    <w:rsid w:val="002A26A0"/>
    <w:rsid w:val="002A2871"/>
    <w:rsid w:val="002A28AC"/>
    <w:rsid w:val="002A2ED9"/>
    <w:rsid w:val="002A399D"/>
    <w:rsid w:val="002A3A65"/>
    <w:rsid w:val="002A3A9D"/>
    <w:rsid w:val="002A53DE"/>
    <w:rsid w:val="002A5EDD"/>
    <w:rsid w:val="002A64C4"/>
    <w:rsid w:val="002A6892"/>
    <w:rsid w:val="002A706E"/>
    <w:rsid w:val="002A7A16"/>
    <w:rsid w:val="002A7CC0"/>
    <w:rsid w:val="002A7D89"/>
    <w:rsid w:val="002B1134"/>
    <w:rsid w:val="002B1233"/>
    <w:rsid w:val="002B12E1"/>
    <w:rsid w:val="002B144B"/>
    <w:rsid w:val="002B1CC0"/>
    <w:rsid w:val="002B25F5"/>
    <w:rsid w:val="002B2B0D"/>
    <w:rsid w:val="002B41CE"/>
    <w:rsid w:val="002B52E3"/>
    <w:rsid w:val="002B58FB"/>
    <w:rsid w:val="002B5FA7"/>
    <w:rsid w:val="002B631D"/>
    <w:rsid w:val="002B668D"/>
    <w:rsid w:val="002B679C"/>
    <w:rsid w:val="002B7204"/>
    <w:rsid w:val="002B7555"/>
    <w:rsid w:val="002B79DE"/>
    <w:rsid w:val="002B7D71"/>
    <w:rsid w:val="002B7D86"/>
    <w:rsid w:val="002B7F24"/>
    <w:rsid w:val="002C033D"/>
    <w:rsid w:val="002C0341"/>
    <w:rsid w:val="002C0E1B"/>
    <w:rsid w:val="002C14FE"/>
    <w:rsid w:val="002C1B75"/>
    <w:rsid w:val="002C2235"/>
    <w:rsid w:val="002C252A"/>
    <w:rsid w:val="002C27FE"/>
    <w:rsid w:val="002C2A9E"/>
    <w:rsid w:val="002C2EBB"/>
    <w:rsid w:val="002C3BE0"/>
    <w:rsid w:val="002C4118"/>
    <w:rsid w:val="002C4581"/>
    <w:rsid w:val="002C4871"/>
    <w:rsid w:val="002C55E4"/>
    <w:rsid w:val="002C585E"/>
    <w:rsid w:val="002C5D28"/>
    <w:rsid w:val="002C5EC0"/>
    <w:rsid w:val="002C694A"/>
    <w:rsid w:val="002C6D24"/>
    <w:rsid w:val="002C7074"/>
    <w:rsid w:val="002C7337"/>
    <w:rsid w:val="002C7440"/>
    <w:rsid w:val="002D038D"/>
    <w:rsid w:val="002D06B0"/>
    <w:rsid w:val="002D0C3B"/>
    <w:rsid w:val="002D1059"/>
    <w:rsid w:val="002D12FB"/>
    <w:rsid w:val="002D161E"/>
    <w:rsid w:val="002D2152"/>
    <w:rsid w:val="002D22B5"/>
    <w:rsid w:val="002D22EE"/>
    <w:rsid w:val="002D239D"/>
    <w:rsid w:val="002D249D"/>
    <w:rsid w:val="002D2A5E"/>
    <w:rsid w:val="002D448D"/>
    <w:rsid w:val="002D4A95"/>
    <w:rsid w:val="002D4BD6"/>
    <w:rsid w:val="002D4C1E"/>
    <w:rsid w:val="002D4D3F"/>
    <w:rsid w:val="002D5472"/>
    <w:rsid w:val="002D54B0"/>
    <w:rsid w:val="002D59F2"/>
    <w:rsid w:val="002D6349"/>
    <w:rsid w:val="002D747B"/>
    <w:rsid w:val="002D765C"/>
    <w:rsid w:val="002D79C2"/>
    <w:rsid w:val="002D7AA1"/>
    <w:rsid w:val="002D7AF0"/>
    <w:rsid w:val="002E0F3B"/>
    <w:rsid w:val="002E0F6B"/>
    <w:rsid w:val="002E1146"/>
    <w:rsid w:val="002E128B"/>
    <w:rsid w:val="002E1661"/>
    <w:rsid w:val="002E23F6"/>
    <w:rsid w:val="002E2418"/>
    <w:rsid w:val="002E2A28"/>
    <w:rsid w:val="002E2BA8"/>
    <w:rsid w:val="002E3517"/>
    <w:rsid w:val="002E3E00"/>
    <w:rsid w:val="002E4E1D"/>
    <w:rsid w:val="002E4EB2"/>
    <w:rsid w:val="002E4F80"/>
    <w:rsid w:val="002E5A78"/>
    <w:rsid w:val="002E5FA4"/>
    <w:rsid w:val="002E688E"/>
    <w:rsid w:val="002F04ED"/>
    <w:rsid w:val="002F0A32"/>
    <w:rsid w:val="002F0A70"/>
    <w:rsid w:val="002F0BD7"/>
    <w:rsid w:val="002F1379"/>
    <w:rsid w:val="002F1AD9"/>
    <w:rsid w:val="002F1AFE"/>
    <w:rsid w:val="002F1B02"/>
    <w:rsid w:val="002F20EC"/>
    <w:rsid w:val="002F24B6"/>
    <w:rsid w:val="002F2B63"/>
    <w:rsid w:val="002F2C91"/>
    <w:rsid w:val="002F2CA6"/>
    <w:rsid w:val="002F2FF6"/>
    <w:rsid w:val="002F35AE"/>
    <w:rsid w:val="002F36F4"/>
    <w:rsid w:val="002F3BCB"/>
    <w:rsid w:val="002F42B5"/>
    <w:rsid w:val="002F43BD"/>
    <w:rsid w:val="002F47D2"/>
    <w:rsid w:val="002F5616"/>
    <w:rsid w:val="002F5EA8"/>
    <w:rsid w:val="002F7877"/>
    <w:rsid w:val="002F79FC"/>
    <w:rsid w:val="002F7D3A"/>
    <w:rsid w:val="00300EC9"/>
    <w:rsid w:val="00301E93"/>
    <w:rsid w:val="00302152"/>
    <w:rsid w:val="00302192"/>
    <w:rsid w:val="00302B89"/>
    <w:rsid w:val="00302C88"/>
    <w:rsid w:val="00303113"/>
    <w:rsid w:val="003037BF"/>
    <w:rsid w:val="00303C72"/>
    <w:rsid w:val="00304002"/>
    <w:rsid w:val="0030461D"/>
    <w:rsid w:val="00304896"/>
    <w:rsid w:val="003060A8"/>
    <w:rsid w:val="00306FCE"/>
    <w:rsid w:val="003071B5"/>
    <w:rsid w:val="00310C5F"/>
    <w:rsid w:val="003117BC"/>
    <w:rsid w:val="00311B52"/>
    <w:rsid w:val="0031235E"/>
    <w:rsid w:val="003125C9"/>
    <w:rsid w:val="00312702"/>
    <w:rsid w:val="003129F9"/>
    <w:rsid w:val="00312B47"/>
    <w:rsid w:val="00312E34"/>
    <w:rsid w:val="00313B89"/>
    <w:rsid w:val="0031425A"/>
    <w:rsid w:val="00314293"/>
    <w:rsid w:val="003145A3"/>
    <w:rsid w:val="003148D1"/>
    <w:rsid w:val="00314933"/>
    <w:rsid w:val="00314BDD"/>
    <w:rsid w:val="00315353"/>
    <w:rsid w:val="00315362"/>
    <w:rsid w:val="003155AC"/>
    <w:rsid w:val="00315B26"/>
    <w:rsid w:val="00315C00"/>
    <w:rsid w:val="00316072"/>
    <w:rsid w:val="0031619F"/>
    <w:rsid w:val="003169F2"/>
    <w:rsid w:val="00317083"/>
    <w:rsid w:val="00317694"/>
    <w:rsid w:val="003176EF"/>
    <w:rsid w:val="00317B8B"/>
    <w:rsid w:val="00317B94"/>
    <w:rsid w:val="00317D4E"/>
    <w:rsid w:val="003202D0"/>
    <w:rsid w:val="00320629"/>
    <w:rsid w:val="00320CC9"/>
    <w:rsid w:val="0032107C"/>
    <w:rsid w:val="00321277"/>
    <w:rsid w:val="00321454"/>
    <w:rsid w:val="00321A80"/>
    <w:rsid w:val="00321B10"/>
    <w:rsid w:val="00322281"/>
    <w:rsid w:val="003228ED"/>
    <w:rsid w:val="00322E77"/>
    <w:rsid w:val="00323027"/>
    <w:rsid w:val="003240EE"/>
    <w:rsid w:val="00324271"/>
    <w:rsid w:val="00324486"/>
    <w:rsid w:val="003249F2"/>
    <w:rsid w:val="00324E02"/>
    <w:rsid w:val="00325394"/>
    <w:rsid w:val="00325964"/>
    <w:rsid w:val="00325966"/>
    <w:rsid w:val="00325D9A"/>
    <w:rsid w:val="003264AE"/>
    <w:rsid w:val="003266EB"/>
    <w:rsid w:val="00326A56"/>
    <w:rsid w:val="00326C99"/>
    <w:rsid w:val="00326ECF"/>
    <w:rsid w:val="00327246"/>
    <w:rsid w:val="00327C63"/>
    <w:rsid w:val="00327DF5"/>
    <w:rsid w:val="00327E3D"/>
    <w:rsid w:val="00330180"/>
    <w:rsid w:val="003303CB"/>
    <w:rsid w:val="003305CE"/>
    <w:rsid w:val="00330AFC"/>
    <w:rsid w:val="00330C4C"/>
    <w:rsid w:val="00330FEA"/>
    <w:rsid w:val="003310D7"/>
    <w:rsid w:val="0033119C"/>
    <w:rsid w:val="00331379"/>
    <w:rsid w:val="00331A0F"/>
    <w:rsid w:val="003322DD"/>
    <w:rsid w:val="00332354"/>
    <w:rsid w:val="003323DA"/>
    <w:rsid w:val="003325B5"/>
    <w:rsid w:val="00333000"/>
    <w:rsid w:val="0033301E"/>
    <w:rsid w:val="0033374C"/>
    <w:rsid w:val="003338E4"/>
    <w:rsid w:val="003339C4"/>
    <w:rsid w:val="003340EE"/>
    <w:rsid w:val="00334168"/>
    <w:rsid w:val="00334466"/>
    <w:rsid w:val="003351DC"/>
    <w:rsid w:val="003354AD"/>
    <w:rsid w:val="00335C7D"/>
    <w:rsid w:val="00336898"/>
    <w:rsid w:val="003373F9"/>
    <w:rsid w:val="00340222"/>
    <w:rsid w:val="003408F4"/>
    <w:rsid w:val="00340E87"/>
    <w:rsid w:val="003416BE"/>
    <w:rsid w:val="00341A6A"/>
    <w:rsid w:val="00341C3B"/>
    <w:rsid w:val="00341D9E"/>
    <w:rsid w:val="00342B28"/>
    <w:rsid w:val="00342D4F"/>
    <w:rsid w:val="00342DD8"/>
    <w:rsid w:val="00342FB9"/>
    <w:rsid w:val="003430D0"/>
    <w:rsid w:val="0034312A"/>
    <w:rsid w:val="003434F0"/>
    <w:rsid w:val="003437C8"/>
    <w:rsid w:val="00343BD5"/>
    <w:rsid w:val="00343CC7"/>
    <w:rsid w:val="00344045"/>
    <w:rsid w:val="00344A65"/>
    <w:rsid w:val="003450D5"/>
    <w:rsid w:val="00346173"/>
    <w:rsid w:val="003468BE"/>
    <w:rsid w:val="00346F00"/>
    <w:rsid w:val="00347023"/>
    <w:rsid w:val="003470EB"/>
    <w:rsid w:val="00347843"/>
    <w:rsid w:val="00347ADB"/>
    <w:rsid w:val="00347CDB"/>
    <w:rsid w:val="00350167"/>
    <w:rsid w:val="00350747"/>
    <w:rsid w:val="0035120F"/>
    <w:rsid w:val="003513D5"/>
    <w:rsid w:val="00351F76"/>
    <w:rsid w:val="00352393"/>
    <w:rsid w:val="0035266C"/>
    <w:rsid w:val="00352BA8"/>
    <w:rsid w:val="00352C6B"/>
    <w:rsid w:val="0035410D"/>
    <w:rsid w:val="003548E5"/>
    <w:rsid w:val="00355101"/>
    <w:rsid w:val="003552E2"/>
    <w:rsid w:val="003557C6"/>
    <w:rsid w:val="00355913"/>
    <w:rsid w:val="0035675C"/>
    <w:rsid w:val="00356CF4"/>
    <w:rsid w:val="00356F5F"/>
    <w:rsid w:val="0035722A"/>
    <w:rsid w:val="00357930"/>
    <w:rsid w:val="003600FE"/>
    <w:rsid w:val="003602DE"/>
    <w:rsid w:val="0036169E"/>
    <w:rsid w:val="003637AA"/>
    <w:rsid w:val="0036386F"/>
    <w:rsid w:val="00363B18"/>
    <w:rsid w:val="00364B28"/>
    <w:rsid w:val="00365069"/>
    <w:rsid w:val="00365A69"/>
    <w:rsid w:val="0036619A"/>
    <w:rsid w:val="00366272"/>
    <w:rsid w:val="00367066"/>
    <w:rsid w:val="003674F3"/>
    <w:rsid w:val="003677E5"/>
    <w:rsid w:val="0037006D"/>
    <w:rsid w:val="0037098A"/>
    <w:rsid w:val="00370C02"/>
    <w:rsid w:val="00370EA0"/>
    <w:rsid w:val="00371504"/>
    <w:rsid w:val="00371E29"/>
    <w:rsid w:val="0037234C"/>
    <w:rsid w:val="00372A1F"/>
    <w:rsid w:val="00372BCF"/>
    <w:rsid w:val="003732C4"/>
    <w:rsid w:val="003733D0"/>
    <w:rsid w:val="003733E3"/>
    <w:rsid w:val="0037340B"/>
    <w:rsid w:val="00373529"/>
    <w:rsid w:val="0037370E"/>
    <w:rsid w:val="00373DB7"/>
    <w:rsid w:val="003743E1"/>
    <w:rsid w:val="00374B27"/>
    <w:rsid w:val="003750C5"/>
    <w:rsid w:val="00375281"/>
    <w:rsid w:val="00375349"/>
    <w:rsid w:val="0037594D"/>
    <w:rsid w:val="00375F28"/>
    <w:rsid w:val="00376579"/>
    <w:rsid w:val="00376963"/>
    <w:rsid w:val="00376982"/>
    <w:rsid w:val="003769F7"/>
    <w:rsid w:val="00377513"/>
    <w:rsid w:val="00377B5D"/>
    <w:rsid w:val="00377B78"/>
    <w:rsid w:val="00377C8A"/>
    <w:rsid w:val="00377D0D"/>
    <w:rsid w:val="00377D47"/>
    <w:rsid w:val="00380119"/>
    <w:rsid w:val="003805EA"/>
    <w:rsid w:val="00380C66"/>
    <w:rsid w:val="00381008"/>
    <w:rsid w:val="003811CC"/>
    <w:rsid w:val="0038133E"/>
    <w:rsid w:val="00381BDE"/>
    <w:rsid w:val="003826C0"/>
    <w:rsid w:val="00382761"/>
    <w:rsid w:val="00382E20"/>
    <w:rsid w:val="00383F7F"/>
    <w:rsid w:val="0038407F"/>
    <w:rsid w:val="0038526E"/>
    <w:rsid w:val="00386962"/>
    <w:rsid w:val="003871EC"/>
    <w:rsid w:val="0038720B"/>
    <w:rsid w:val="00390AF6"/>
    <w:rsid w:val="00390C22"/>
    <w:rsid w:val="00390F1E"/>
    <w:rsid w:val="00391936"/>
    <w:rsid w:val="00392053"/>
    <w:rsid w:val="003922DA"/>
    <w:rsid w:val="00392330"/>
    <w:rsid w:val="00393687"/>
    <w:rsid w:val="00394AD0"/>
    <w:rsid w:val="00396EDD"/>
    <w:rsid w:val="00396FDD"/>
    <w:rsid w:val="003970E5"/>
    <w:rsid w:val="00397774"/>
    <w:rsid w:val="003977AB"/>
    <w:rsid w:val="00397C19"/>
    <w:rsid w:val="00397C5E"/>
    <w:rsid w:val="00397D78"/>
    <w:rsid w:val="00397FCE"/>
    <w:rsid w:val="003A0412"/>
    <w:rsid w:val="003A081D"/>
    <w:rsid w:val="003A0DE1"/>
    <w:rsid w:val="003A101C"/>
    <w:rsid w:val="003A10D1"/>
    <w:rsid w:val="003A14AD"/>
    <w:rsid w:val="003A1E5F"/>
    <w:rsid w:val="003A1F7C"/>
    <w:rsid w:val="003A20FE"/>
    <w:rsid w:val="003A228D"/>
    <w:rsid w:val="003A235B"/>
    <w:rsid w:val="003A292C"/>
    <w:rsid w:val="003A2A60"/>
    <w:rsid w:val="003A2C57"/>
    <w:rsid w:val="003A2D9D"/>
    <w:rsid w:val="003A3AB4"/>
    <w:rsid w:val="003A4014"/>
    <w:rsid w:val="003A4872"/>
    <w:rsid w:val="003A4BBC"/>
    <w:rsid w:val="003A4BF9"/>
    <w:rsid w:val="003A5692"/>
    <w:rsid w:val="003A5C03"/>
    <w:rsid w:val="003A5C0D"/>
    <w:rsid w:val="003A6079"/>
    <w:rsid w:val="003A636D"/>
    <w:rsid w:val="003A6735"/>
    <w:rsid w:val="003A6B5E"/>
    <w:rsid w:val="003A6EE0"/>
    <w:rsid w:val="003A7377"/>
    <w:rsid w:val="003A7835"/>
    <w:rsid w:val="003A7B5A"/>
    <w:rsid w:val="003A7C04"/>
    <w:rsid w:val="003B01E6"/>
    <w:rsid w:val="003B07AD"/>
    <w:rsid w:val="003B110B"/>
    <w:rsid w:val="003B1127"/>
    <w:rsid w:val="003B133F"/>
    <w:rsid w:val="003B1862"/>
    <w:rsid w:val="003B19BB"/>
    <w:rsid w:val="003B1DC8"/>
    <w:rsid w:val="003B2716"/>
    <w:rsid w:val="003B2882"/>
    <w:rsid w:val="003B294B"/>
    <w:rsid w:val="003B2D97"/>
    <w:rsid w:val="003B2ED7"/>
    <w:rsid w:val="003B3A7E"/>
    <w:rsid w:val="003B3FFC"/>
    <w:rsid w:val="003B428C"/>
    <w:rsid w:val="003B4911"/>
    <w:rsid w:val="003B589D"/>
    <w:rsid w:val="003B6A64"/>
    <w:rsid w:val="003B6AC1"/>
    <w:rsid w:val="003B7EF3"/>
    <w:rsid w:val="003B7F80"/>
    <w:rsid w:val="003C007B"/>
    <w:rsid w:val="003C05F8"/>
    <w:rsid w:val="003C0B53"/>
    <w:rsid w:val="003C0C6B"/>
    <w:rsid w:val="003C15F5"/>
    <w:rsid w:val="003C1639"/>
    <w:rsid w:val="003C1909"/>
    <w:rsid w:val="003C1962"/>
    <w:rsid w:val="003C1D97"/>
    <w:rsid w:val="003C1F16"/>
    <w:rsid w:val="003C20E0"/>
    <w:rsid w:val="003C247F"/>
    <w:rsid w:val="003C25E9"/>
    <w:rsid w:val="003C2BD9"/>
    <w:rsid w:val="003C3102"/>
    <w:rsid w:val="003C3189"/>
    <w:rsid w:val="003C386D"/>
    <w:rsid w:val="003C3906"/>
    <w:rsid w:val="003C3C79"/>
    <w:rsid w:val="003C4425"/>
    <w:rsid w:val="003C44AB"/>
    <w:rsid w:val="003C602E"/>
    <w:rsid w:val="003C612E"/>
    <w:rsid w:val="003C66CC"/>
    <w:rsid w:val="003C69CC"/>
    <w:rsid w:val="003C6F10"/>
    <w:rsid w:val="003C7CDE"/>
    <w:rsid w:val="003C7FD8"/>
    <w:rsid w:val="003D0123"/>
    <w:rsid w:val="003D0935"/>
    <w:rsid w:val="003D09F6"/>
    <w:rsid w:val="003D145F"/>
    <w:rsid w:val="003D1B66"/>
    <w:rsid w:val="003D20E8"/>
    <w:rsid w:val="003D259D"/>
    <w:rsid w:val="003D33EE"/>
    <w:rsid w:val="003D3660"/>
    <w:rsid w:val="003D36C2"/>
    <w:rsid w:val="003D3DB4"/>
    <w:rsid w:val="003D3E20"/>
    <w:rsid w:val="003D421F"/>
    <w:rsid w:val="003D48A9"/>
    <w:rsid w:val="003D513C"/>
    <w:rsid w:val="003D53D6"/>
    <w:rsid w:val="003D5FB4"/>
    <w:rsid w:val="003D6FD0"/>
    <w:rsid w:val="003D7103"/>
    <w:rsid w:val="003D72A5"/>
    <w:rsid w:val="003D7334"/>
    <w:rsid w:val="003D73F6"/>
    <w:rsid w:val="003D76B1"/>
    <w:rsid w:val="003D7B0A"/>
    <w:rsid w:val="003D7F20"/>
    <w:rsid w:val="003E02E1"/>
    <w:rsid w:val="003E09E8"/>
    <w:rsid w:val="003E0CB1"/>
    <w:rsid w:val="003E1217"/>
    <w:rsid w:val="003E1744"/>
    <w:rsid w:val="003E17EA"/>
    <w:rsid w:val="003E1ECE"/>
    <w:rsid w:val="003E2188"/>
    <w:rsid w:val="003E2692"/>
    <w:rsid w:val="003E283F"/>
    <w:rsid w:val="003E49C3"/>
    <w:rsid w:val="003E548B"/>
    <w:rsid w:val="003E5823"/>
    <w:rsid w:val="003E5A1E"/>
    <w:rsid w:val="003E5C71"/>
    <w:rsid w:val="003E5E0C"/>
    <w:rsid w:val="003E619D"/>
    <w:rsid w:val="003E66A9"/>
    <w:rsid w:val="003E6DDD"/>
    <w:rsid w:val="003E73FA"/>
    <w:rsid w:val="003E75CD"/>
    <w:rsid w:val="003E7DFC"/>
    <w:rsid w:val="003F01F6"/>
    <w:rsid w:val="003F0D3B"/>
    <w:rsid w:val="003F0EB2"/>
    <w:rsid w:val="003F1158"/>
    <w:rsid w:val="003F1EE9"/>
    <w:rsid w:val="003F26E0"/>
    <w:rsid w:val="003F2A6C"/>
    <w:rsid w:val="003F2D68"/>
    <w:rsid w:val="003F304C"/>
    <w:rsid w:val="003F31AB"/>
    <w:rsid w:val="003F37AB"/>
    <w:rsid w:val="003F4F43"/>
    <w:rsid w:val="003F58E4"/>
    <w:rsid w:val="003F5FED"/>
    <w:rsid w:val="003F6002"/>
    <w:rsid w:val="003F6C85"/>
    <w:rsid w:val="003F7F9B"/>
    <w:rsid w:val="0040077A"/>
    <w:rsid w:val="0040116F"/>
    <w:rsid w:val="00401E13"/>
    <w:rsid w:val="0040267A"/>
    <w:rsid w:val="00403755"/>
    <w:rsid w:val="00403C85"/>
    <w:rsid w:val="00403F08"/>
    <w:rsid w:val="00404497"/>
    <w:rsid w:val="00404573"/>
    <w:rsid w:val="0040479A"/>
    <w:rsid w:val="00404A60"/>
    <w:rsid w:val="00404F5B"/>
    <w:rsid w:val="0040528A"/>
    <w:rsid w:val="00405969"/>
    <w:rsid w:val="00405ACC"/>
    <w:rsid w:val="00405C5F"/>
    <w:rsid w:val="004068A2"/>
    <w:rsid w:val="00406D4F"/>
    <w:rsid w:val="004071BE"/>
    <w:rsid w:val="00407341"/>
    <w:rsid w:val="004073ED"/>
    <w:rsid w:val="00407406"/>
    <w:rsid w:val="0040793B"/>
    <w:rsid w:val="004103A4"/>
    <w:rsid w:val="0041044D"/>
    <w:rsid w:val="00410512"/>
    <w:rsid w:val="00411BB6"/>
    <w:rsid w:val="00411BEC"/>
    <w:rsid w:val="00412028"/>
    <w:rsid w:val="00412836"/>
    <w:rsid w:val="004136B8"/>
    <w:rsid w:val="00413884"/>
    <w:rsid w:val="00413B9F"/>
    <w:rsid w:val="004144F8"/>
    <w:rsid w:val="004151B3"/>
    <w:rsid w:val="004156A1"/>
    <w:rsid w:val="00416A1A"/>
    <w:rsid w:val="0041719A"/>
    <w:rsid w:val="00417602"/>
    <w:rsid w:val="004202D1"/>
    <w:rsid w:val="004209F5"/>
    <w:rsid w:val="00420D93"/>
    <w:rsid w:val="00420D95"/>
    <w:rsid w:val="00420ED1"/>
    <w:rsid w:val="004214CE"/>
    <w:rsid w:val="0042157D"/>
    <w:rsid w:val="00422118"/>
    <w:rsid w:val="00422164"/>
    <w:rsid w:val="00422629"/>
    <w:rsid w:val="0042363F"/>
    <w:rsid w:val="00423817"/>
    <w:rsid w:val="00423D95"/>
    <w:rsid w:val="004243AA"/>
    <w:rsid w:val="00424FBB"/>
    <w:rsid w:val="004251DF"/>
    <w:rsid w:val="0042541B"/>
    <w:rsid w:val="00426380"/>
    <w:rsid w:val="00426475"/>
    <w:rsid w:val="00426FCF"/>
    <w:rsid w:val="00427411"/>
    <w:rsid w:val="00427420"/>
    <w:rsid w:val="00427541"/>
    <w:rsid w:val="00427A6B"/>
    <w:rsid w:val="00427E0C"/>
    <w:rsid w:val="00427E78"/>
    <w:rsid w:val="004308F9"/>
    <w:rsid w:val="004309EB"/>
    <w:rsid w:val="00430C38"/>
    <w:rsid w:val="004313D5"/>
    <w:rsid w:val="004315C4"/>
    <w:rsid w:val="0043180A"/>
    <w:rsid w:val="00431AC6"/>
    <w:rsid w:val="00431E69"/>
    <w:rsid w:val="00431ECD"/>
    <w:rsid w:val="004329C7"/>
    <w:rsid w:val="00432A22"/>
    <w:rsid w:val="00432CDE"/>
    <w:rsid w:val="00432E3B"/>
    <w:rsid w:val="00433072"/>
    <w:rsid w:val="0043339C"/>
    <w:rsid w:val="004335D8"/>
    <w:rsid w:val="00434892"/>
    <w:rsid w:val="00434991"/>
    <w:rsid w:val="00434F8E"/>
    <w:rsid w:val="00434FDB"/>
    <w:rsid w:val="0043530A"/>
    <w:rsid w:val="004354EF"/>
    <w:rsid w:val="0043610A"/>
    <w:rsid w:val="00436508"/>
    <w:rsid w:val="004365C0"/>
    <w:rsid w:val="00436D3D"/>
    <w:rsid w:val="00437419"/>
    <w:rsid w:val="0044025D"/>
    <w:rsid w:val="00441E6F"/>
    <w:rsid w:val="004420A7"/>
    <w:rsid w:val="00442B30"/>
    <w:rsid w:val="00442BAB"/>
    <w:rsid w:val="004432B2"/>
    <w:rsid w:val="004446D1"/>
    <w:rsid w:val="00444887"/>
    <w:rsid w:val="0044491C"/>
    <w:rsid w:val="00444A1F"/>
    <w:rsid w:val="0044539A"/>
    <w:rsid w:val="0044563A"/>
    <w:rsid w:val="00445B96"/>
    <w:rsid w:val="004460FD"/>
    <w:rsid w:val="0044681D"/>
    <w:rsid w:val="00446993"/>
    <w:rsid w:val="00446AAA"/>
    <w:rsid w:val="00446C43"/>
    <w:rsid w:val="00446C78"/>
    <w:rsid w:val="00450008"/>
    <w:rsid w:val="00450EAD"/>
    <w:rsid w:val="00450F5F"/>
    <w:rsid w:val="004513DF"/>
    <w:rsid w:val="004519B8"/>
    <w:rsid w:val="00452609"/>
    <w:rsid w:val="00452F3F"/>
    <w:rsid w:val="00453B42"/>
    <w:rsid w:val="0045458A"/>
    <w:rsid w:val="00454873"/>
    <w:rsid w:val="00455343"/>
    <w:rsid w:val="00455856"/>
    <w:rsid w:val="00456172"/>
    <w:rsid w:val="0045695F"/>
    <w:rsid w:val="00457046"/>
    <w:rsid w:val="00457152"/>
    <w:rsid w:val="004572FE"/>
    <w:rsid w:val="00457BDB"/>
    <w:rsid w:val="004601D0"/>
    <w:rsid w:val="0046024B"/>
    <w:rsid w:val="004605BA"/>
    <w:rsid w:val="00460C78"/>
    <w:rsid w:val="00460E6C"/>
    <w:rsid w:val="00461108"/>
    <w:rsid w:val="00461434"/>
    <w:rsid w:val="004616EB"/>
    <w:rsid w:val="004617E1"/>
    <w:rsid w:val="00462413"/>
    <w:rsid w:val="00463F80"/>
    <w:rsid w:val="0046402B"/>
    <w:rsid w:val="00464F7C"/>
    <w:rsid w:val="0046520D"/>
    <w:rsid w:val="00465675"/>
    <w:rsid w:val="00465D0A"/>
    <w:rsid w:val="004660B4"/>
    <w:rsid w:val="0046687F"/>
    <w:rsid w:val="00466A65"/>
    <w:rsid w:val="00466DEC"/>
    <w:rsid w:val="00466E50"/>
    <w:rsid w:val="00467756"/>
    <w:rsid w:val="0046780E"/>
    <w:rsid w:val="004678D4"/>
    <w:rsid w:val="00467982"/>
    <w:rsid w:val="00467989"/>
    <w:rsid w:val="00467BE8"/>
    <w:rsid w:val="004700CE"/>
    <w:rsid w:val="00470225"/>
    <w:rsid w:val="004703D2"/>
    <w:rsid w:val="00470754"/>
    <w:rsid w:val="00471253"/>
    <w:rsid w:val="00471A19"/>
    <w:rsid w:val="00471C7A"/>
    <w:rsid w:val="00472C62"/>
    <w:rsid w:val="00472C79"/>
    <w:rsid w:val="00472DC8"/>
    <w:rsid w:val="004732F1"/>
    <w:rsid w:val="00474202"/>
    <w:rsid w:val="004745F8"/>
    <w:rsid w:val="0047531C"/>
    <w:rsid w:val="004757B1"/>
    <w:rsid w:val="00475823"/>
    <w:rsid w:val="00475F25"/>
    <w:rsid w:val="004761F2"/>
    <w:rsid w:val="004769E7"/>
    <w:rsid w:val="00476AEC"/>
    <w:rsid w:val="00476D24"/>
    <w:rsid w:val="0047743B"/>
    <w:rsid w:val="00477AD8"/>
    <w:rsid w:val="00480460"/>
    <w:rsid w:val="00480802"/>
    <w:rsid w:val="00480CFA"/>
    <w:rsid w:val="00481374"/>
    <w:rsid w:val="00482BAE"/>
    <w:rsid w:val="0048302E"/>
    <w:rsid w:val="00483561"/>
    <w:rsid w:val="00483D7F"/>
    <w:rsid w:val="00484188"/>
    <w:rsid w:val="004843B0"/>
    <w:rsid w:val="004845C1"/>
    <w:rsid w:val="00484A3A"/>
    <w:rsid w:val="0048516C"/>
    <w:rsid w:val="00485499"/>
    <w:rsid w:val="00485A27"/>
    <w:rsid w:val="00486314"/>
    <w:rsid w:val="00486502"/>
    <w:rsid w:val="0048653F"/>
    <w:rsid w:val="00486823"/>
    <w:rsid w:val="00487448"/>
    <w:rsid w:val="00487473"/>
    <w:rsid w:val="00487AAC"/>
    <w:rsid w:val="00487FBA"/>
    <w:rsid w:val="004907C8"/>
    <w:rsid w:val="004909AD"/>
    <w:rsid w:val="00490E06"/>
    <w:rsid w:val="00490FF4"/>
    <w:rsid w:val="00491188"/>
    <w:rsid w:val="00491CCA"/>
    <w:rsid w:val="00492244"/>
    <w:rsid w:val="0049394B"/>
    <w:rsid w:val="00493B02"/>
    <w:rsid w:val="00495362"/>
    <w:rsid w:val="004954B9"/>
    <w:rsid w:val="004957B5"/>
    <w:rsid w:val="00495A3D"/>
    <w:rsid w:val="00495D47"/>
    <w:rsid w:val="00495E41"/>
    <w:rsid w:val="00495F02"/>
    <w:rsid w:val="0049639E"/>
    <w:rsid w:val="00496C6F"/>
    <w:rsid w:val="00497294"/>
    <w:rsid w:val="00497950"/>
    <w:rsid w:val="00497FC8"/>
    <w:rsid w:val="004A01BA"/>
    <w:rsid w:val="004A0B95"/>
    <w:rsid w:val="004A15B8"/>
    <w:rsid w:val="004A1F8D"/>
    <w:rsid w:val="004A22F0"/>
    <w:rsid w:val="004A2AF0"/>
    <w:rsid w:val="004A2CCE"/>
    <w:rsid w:val="004A3A34"/>
    <w:rsid w:val="004A3B9F"/>
    <w:rsid w:val="004A42C9"/>
    <w:rsid w:val="004A4836"/>
    <w:rsid w:val="004A4AAD"/>
    <w:rsid w:val="004A4B63"/>
    <w:rsid w:val="004A4E96"/>
    <w:rsid w:val="004A525D"/>
    <w:rsid w:val="004A59D5"/>
    <w:rsid w:val="004A5F76"/>
    <w:rsid w:val="004A75EF"/>
    <w:rsid w:val="004B0781"/>
    <w:rsid w:val="004B11E2"/>
    <w:rsid w:val="004B1784"/>
    <w:rsid w:val="004B1B74"/>
    <w:rsid w:val="004B2954"/>
    <w:rsid w:val="004B3671"/>
    <w:rsid w:val="004B38DC"/>
    <w:rsid w:val="004B3CA6"/>
    <w:rsid w:val="004B3E94"/>
    <w:rsid w:val="004B4607"/>
    <w:rsid w:val="004B46E2"/>
    <w:rsid w:val="004B5F3E"/>
    <w:rsid w:val="004B6194"/>
    <w:rsid w:val="004B6485"/>
    <w:rsid w:val="004B674D"/>
    <w:rsid w:val="004B6790"/>
    <w:rsid w:val="004B679F"/>
    <w:rsid w:val="004B67D6"/>
    <w:rsid w:val="004B7F50"/>
    <w:rsid w:val="004C019D"/>
    <w:rsid w:val="004C021A"/>
    <w:rsid w:val="004C101A"/>
    <w:rsid w:val="004C141A"/>
    <w:rsid w:val="004C1897"/>
    <w:rsid w:val="004C27A0"/>
    <w:rsid w:val="004C2E16"/>
    <w:rsid w:val="004C31AE"/>
    <w:rsid w:val="004C335E"/>
    <w:rsid w:val="004C4481"/>
    <w:rsid w:val="004C4C58"/>
    <w:rsid w:val="004C5150"/>
    <w:rsid w:val="004C5187"/>
    <w:rsid w:val="004C51CC"/>
    <w:rsid w:val="004C530C"/>
    <w:rsid w:val="004C5BCF"/>
    <w:rsid w:val="004C614F"/>
    <w:rsid w:val="004C6441"/>
    <w:rsid w:val="004C64A2"/>
    <w:rsid w:val="004C64F6"/>
    <w:rsid w:val="004C6550"/>
    <w:rsid w:val="004C708E"/>
    <w:rsid w:val="004C70D0"/>
    <w:rsid w:val="004C795C"/>
    <w:rsid w:val="004C7B93"/>
    <w:rsid w:val="004D0A0E"/>
    <w:rsid w:val="004D0EFC"/>
    <w:rsid w:val="004D2251"/>
    <w:rsid w:val="004D23B5"/>
    <w:rsid w:val="004D248A"/>
    <w:rsid w:val="004D2C22"/>
    <w:rsid w:val="004D2D67"/>
    <w:rsid w:val="004D2D97"/>
    <w:rsid w:val="004D45F4"/>
    <w:rsid w:val="004D4FC8"/>
    <w:rsid w:val="004D5B12"/>
    <w:rsid w:val="004D5E94"/>
    <w:rsid w:val="004D6482"/>
    <w:rsid w:val="004D6550"/>
    <w:rsid w:val="004D73E5"/>
    <w:rsid w:val="004D781D"/>
    <w:rsid w:val="004D7D1D"/>
    <w:rsid w:val="004D7EA4"/>
    <w:rsid w:val="004E0FD3"/>
    <w:rsid w:val="004E1731"/>
    <w:rsid w:val="004E1AE8"/>
    <w:rsid w:val="004E1F7C"/>
    <w:rsid w:val="004E3244"/>
    <w:rsid w:val="004E33F3"/>
    <w:rsid w:val="004E35CF"/>
    <w:rsid w:val="004E3812"/>
    <w:rsid w:val="004E417E"/>
    <w:rsid w:val="004E447B"/>
    <w:rsid w:val="004E47D1"/>
    <w:rsid w:val="004E4FC0"/>
    <w:rsid w:val="004E522A"/>
    <w:rsid w:val="004E52E1"/>
    <w:rsid w:val="004E5C6F"/>
    <w:rsid w:val="004E6A2B"/>
    <w:rsid w:val="004E6CAB"/>
    <w:rsid w:val="004E7BEB"/>
    <w:rsid w:val="004F0A44"/>
    <w:rsid w:val="004F0F4A"/>
    <w:rsid w:val="004F13CB"/>
    <w:rsid w:val="004F2BB3"/>
    <w:rsid w:val="004F2FA8"/>
    <w:rsid w:val="004F39D2"/>
    <w:rsid w:val="004F3B0B"/>
    <w:rsid w:val="004F4192"/>
    <w:rsid w:val="004F41C4"/>
    <w:rsid w:val="004F490A"/>
    <w:rsid w:val="004F4B62"/>
    <w:rsid w:val="004F5513"/>
    <w:rsid w:val="004F5560"/>
    <w:rsid w:val="004F5A42"/>
    <w:rsid w:val="004F5CAC"/>
    <w:rsid w:val="004F60E7"/>
    <w:rsid w:val="004F6404"/>
    <w:rsid w:val="004F6BA9"/>
    <w:rsid w:val="004F73E9"/>
    <w:rsid w:val="004F798A"/>
    <w:rsid w:val="00500774"/>
    <w:rsid w:val="00500B4A"/>
    <w:rsid w:val="00500C00"/>
    <w:rsid w:val="00501452"/>
    <w:rsid w:val="00501684"/>
    <w:rsid w:val="00501A7F"/>
    <w:rsid w:val="00501B98"/>
    <w:rsid w:val="00502804"/>
    <w:rsid w:val="00502AFD"/>
    <w:rsid w:val="00503677"/>
    <w:rsid w:val="00503BF2"/>
    <w:rsid w:val="00504BCF"/>
    <w:rsid w:val="00504D8D"/>
    <w:rsid w:val="005050B6"/>
    <w:rsid w:val="00505632"/>
    <w:rsid w:val="00506786"/>
    <w:rsid w:val="00506A24"/>
    <w:rsid w:val="00506B45"/>
    <w:rsid w:val="00507AF6"/>
    <w:rsid w:val="00507DDA"/>
    <w:rsid w:val="00507EE9"/>
    <w:rsid w:val="005104D4"/>
    <w:rsid w:val="005106C6"/>
    <w:rsid w:val="00510C2D"/>
    <w:rsid w:val="00510CFF"/>
    <w:rsid w:val="005111FF"/>
    <w:rsid w:val="0051145D"/>
    <w:rsid w:val="00511600"/>
    <w:rsid w:val="005116E0"/>
    <w:rsid w:val="00512728"/>
    <w:rsid w:val="00513838"/>
    <w:rsid w:val="00513B40"/>
    <w:rsid w:val="0051427F"/>
    <w:rsid w:val="00514626"/>
    <w:rsid w:val="0051504F"/>
    <w:rsid w:val="0051537E"/>
    <w:rsid w:val="00515A76"/>
    <w:rsid w:val="0051708B"/>
    <w:rsid w:val="005203A9"/>
    <w:rsid w:val="005209B2"/>
    <w:rsid w:val="00520A69"/>
    <w:rsid w:val="00521044"/>
    <w:rsid w:val="00521087"/>
    <w:rsid w:val="0052134F"/>
    <w:rsid w:val="00521589"/>
    <w:rsid w:val="00521CC2"/>
    <w:rsid w:val="00522313"/>
    <w:rsid w:val="00522322"/>
    <w:rsid w:val="00523420"/>
    <w:rsid w:val="00523CA7"/>
    <w:rsid w:val="00524751"/>
    <w:rsid w:val="00525091"/>
    <w:rsid w:val="00525425"/>
    <w:rsid w:val="005257F5"/>
    <w:rsid w:val="00525E06"/>
    <w:rsid w:val="00525E5D"/>
    <w:rsid w:val="00526BD0"/>
    <w:rsid w:val="00527408"/>
    <w:rsid w:val="005275FB"/>
    <w:rsid w:val="00527750"/>
    <w:rsid w:val="00527AA8"/>
    <w:rsid w:val="0053054C"/>
    <w:rsid w:val="00530967"/>
    <w:rsid w:val="00530D44"/>
    <w:rsid w:val="00530F5A"/>
    <w:rsid w:val="005315B9"/>
    <w:rsid w:val="00531DB2"/>
    <w:rsid w:val="005330DB"/>
    <w:rsid w:val="00534062"/>
    <w:rsid w:val="0053506E"/>
    <w:rsid w:val="00535268"/>
    <w:rsid w:val="00535704"/>
    <w:rsid w:val="00535914"/>
    <w:rsid w:val="0053599F"/>
    <w:rsid w:val="00535BE6"/>
    <w:rsid w:val="00536710"/>
    <w:rsid w:val="00536A3E"/>
    <w:rsid w:val="00536E87"/>
    <w:rsid w:val="005370ED"/>
    <w:rsid w:val="005371D3"/>
    <w:rsid w:val="0053755B"/>
    <w:rsid w:val="00537F31"/>
    <w:rsid w:val="005405FE"/>
    <w:rsid w:val="00541187"/>
    <w:rsid w:val="00541B32"/>
    <w:rsid w:val="00541EA5"/>
    <w:rsid w:val="00541FF9"/>
    <w:rsid w:val="00542292"/>
    <w:rsid w:val="005429AE"/>
    <w:rsid w:val="00542D1B"/>
    <w:rsid w:val="0054326B"/>
    <w:rsid w:val="0054386D"/>
    <w:rsid w:val="00543D76"/>
    <w:rsid w:val="00543F6F"/>
    <w:rsid w:val="00544435"/>
    <w:rsid w:val="0054453E"/>
    <w:rsid w:val="0054473E"/>
    <w:rsid w:val="00545049"/>
    <w:rsid w:val="005454F6"/>
    <w:rsid w:val="00545E05"/>
    <w:rsid w:val="00546939"/>
    <w:rsid w:val="005473B2"/>
    <w:rsid w:val="00547677"/>
    <w:rsid w:val="005476D5"/>
    <w:rsid w:val="005502DE"/>
    <w:rsid w:val="00550876"/>
    <w:rsid w:val="0055096A"/>
    <w:rsid w:val="00551518"/>
    <w:rsid w:val="005515A4"/>
    <w:rsid w:val="0055162E"/>
    <w:rsid w:val="00552290"/>
    <w:rsid w:val="0055276C"/>
    <w:rsid w:val="00552853"/>
    <w:rsid w:val="005531B0"/>
    <w:rsid w:val="005533BA"/>
    <w:rsid w:val="00553DA5"/>
    <w:rsid w:val="00555FA4"/>
    <w:rsid w:val="0055646B"/>
    <w:rsid w:val="0055649E"/>
    <w:rsid w:val="00556788"/>
    <w:rsid w:val="00556DD1"/>
    <w:rsid w:val="00557083"/>
    <w:rsid w:val="00557993"/>
    <w:rsid w:val="00557B82"/>
    <w:rsid w:val="00560168"/>
    <w:rsid w:val="005611F6"/>
    <w:rsid w:val="00561242"/>
    <w:rsid w:val="00561E45"/>
    <w:rsid w:val="0056265F"/>
    <w:rsid w:val="005627C3"/>
    <w:rsid w:val="00562C2A"/>
    <w:rsid w:val="00562D89"/>
    <w:rsid w:val="00562D8F"/>
    <w:rsid w:val="0056371D"/>
    <w:rsid w:val="005637E1"/>
    <w:rsid w:val="00563815"/>
    <w:rsid w:val="00563894"/>
    <w:rsid w:val="0056457D"/>
    <w:rsid w:val="005646A1"/>
    <w:rsid w:val="00564919"/>
    <w:rsid w:val="0056531E"/>
    <w:rsid w:val="005656F1"/>
    <w:rsid w:val="00565A13"/>
    <w:rsid w:val="00565BDD"/>
    <w:rsid w:val="00565C8B"/>
    <w:rsid w:val="00565DD5"/>
    <w:rsid w:val="00565DFF"/>
    <w:rsid w:val="00566D81"/>
    <w:rsid w:val="005670C0"/>
    <w:rsid w:val="00570469"/>
    <w:rsid w:val="0057087B"/>
    <w:rsid w:val="005714C1"/>
    <w:rsid w:val="0057187F"/>
    <w:rsid w:val="00571979"/>
    <w:rsid w:val="00571AEA"/>
    <w:rsid w:val="00571CC2"/>
    <w:rsid w:val="00572A9F"/>
    <w:rsid w:val="00573379"/>
    <w:rsid w:val="0057381D"/>
    <w:rsid w:val="00573999"/>
    <w:rsid w:val="005743BF"/>
    <w:rsid w:val="005744CC"/>
    <w:rsid w:val="00574ED4"/>
    <w:rsid w:val="00574F6C"/>
    <w:rsid w:val="00574FCF"/>
    <w:rsid w:val="0057583A"/>
    <w:rsid w:val="0057602E"/>
    <w:rsid w:val="00577E93"/>
    <w:rsid w:val="0058043E"/>
    <w:rsid w:val="005804E0"/>
    <w:rsid w:val="00580BC2"/>
    <w:rsid w:val="00580C60"/>
    <w:rsid w:val="00581346"/>
    <w:rsid w:val="00581350"/>
    <w:rsid w:val="00581431"/>
    <w:rsid w:val="00581869"/>
    <w:rsid w:val="0058190E"/>
    <w:rsid w:val="00581CDA"/>
    <w:rsid w:val="00581DE6"/>
    <w:rsid w:val="00582215"/>
    <w:rsid w:val="00582251"/>
    <w:rsid w:val="005824B2"/>
    <w:rsid w:val="00582886"/>
    <w:rsid w:val="00582BB5"/>
    <w:rsid w:val="00583136"/>
    <w:rsid w:val="00583368"/>
    <w:rsid w:val="00584528"/>
    <w:rsid w:val="00584933"/>
    <w:rsid w:val="00585CB7"/>
    <w:rsid w:val="0058649F"/>
    <w:rsid w:val="005868D9"/>
    <w:rsid w:val="005868E7"/>
    <w:rsid w:val="00586EC6"/>
    <w:rsid w:val="00586F72"/>
    <w:rsid w:val="00587603"/>
    <w:rsid w:val="00587811"/>
    <w:rsid w:val="00587C2A"/>
    <w:rsid w:val="00587D39"/>
    <w:rsid w:val="0059014C"/>
    <w:rsid w:val="005901C0"/>
    <w:rsid w:val="005905F0"/>
    <w:rsid w:val="00590A01"/>
    <w:rsid w:val="00590B78"/>
    <w:rsid w:val="005910DF"/>
    <w:rsid w:val="00591167"/>
    <w:rsid w:val="0059129D"/>
    <w:rsid w:val="005914A3"/>
    <w:rsid w:val="00591680"/>
    <w:rsid w:val="0059186E"/>
    <w:rsid w:val="005922F7"/>
    <w:rsid w:val="00592454"/>
    <w:rsid w:val="00592A7D"/>
    <w:rsid w:val="005930C6"/>
    <w:rsid w:val="005931D5"/>
    <w:rsid w:val="0059362C"/>
    <w:rsid w:val="0059385E"/>
    <w:rsid w:val="00593AB5"/>
    <w:rsid w:val="00593FA0"/>
    <w:rsid w:val="00594655"/>
    <w:rsid w:val="0059488F"/>
    <w:rsid w:val="00594CFE"/>
    <w:rsid w:val="00594F3B"/>
    <w:rsid w:val="0059547D"/>
    <w:rsid w:val="0059601E"/>
    <w:rsid w:val="0059664E"/>
    <w:rsid w:val="005966A0"/>
    <w:rsid w:val="00596DCB"/>
    <w:rsid w:val="00596FA9"/>
    <w:rsid w:val="00597091"/>
    <w:rsid w:val="005977DD"/>
    <w:rsid w:val="005A041E"/>
    <w:rsid w:val="005A0855"/>
    <w:rsid w:val="005A0B2B"/>
    <w:rsid w:val="005A0D7A"/>
    <w:rsid w:val="005A2757"/>
    <w:rsid w:val="005A2859"/>
    <w:rsid w:val="005A329B"/>
    <w:rsid w:val="005A480E"/>
    <w:rsid w:val="005A4F36"/>
    <w:rsid w:val="005A505C"/>
    <w:rsid w:val="005A513F"/>
    <w:rsid w:val="005A5551"/>
    <w:rsid w:val="005A568C"/>
    <w:rsid w:val="005A5F8C"/>
    <w:rsid w:val="005A6AA3"/>
    <w:rsid w:val="005A6D9E"/>
    <w:rsid w:val="005A73E4"/>
    <w:rsid w:val="005B0537"/>
    <w:rsid w:val="005B0B88"/>
    <w:rsid w:val="005B0BFD"/>
    <w:rsid w:val="005B0FCD"/>
    <w:rsid w:val="005B1580"/>
    <w:rsid w:val="005B195E"/>
    <w:rsid w:val="005B227E"/>
    <w:rsid w:val="005B2958"/>
    <w:rsid w:val="005B30EA"/>
    <w:rsid w:val="005B3D8E"/>
    <w:rsid w:val="005B3F23"/>
    <w:rsid w:val="005B43ED"/>
    <w:rsid w:val="005B46C1"/>
    <w:rsid w:val="005B5531"/>
    <w:rsid w:val="005B5789"/>
    <w:rsid w:val="005B588B"/>
    <w:rsid w:val="005B5E87"/>
    <w:rsid w:val="005B6331"/>
    <w:rsid w:val="005B67EB"/>
    <w:rsid w:val="005B687A"/>
    <w:rsid w:val="005B6E5A"/>
    <w:rsid w:val="005B7477"/>
    <w:rsid w:val="005C0527"/>
    <w:rsid w:val="005C0600"/>
    <w:rsid w:val="005C127D"/>
    <w:rsid w:val="005C1DF9"/>
    <w:rsid w:val="005C2857"/>
    <w:rsid w:val="005C317B"/>
    <w:rsid w:val="005C3345"/>
    <w:rsid w:val="005C353F"/>
    <w:rsid w:val="005C3C35"/>
    <w:rsid w:val="005C3E15"/>
    <w:rsid w:val="005C4590"/>
    <w:rsid w:val="005C49AE"/>
    <w:rsid w:val="005C5853"/>
    <w:rsid w:val="005C58D7"/>
    <w:rsid w:val="005C5A2D"/>
    <w:rsid w:val="005C66F8"/>
    <w:rsid w:val="005C68C9"/>
    <w:rsid w:val="005C6B4C"/>
    <w:rsid w:val="005C7D71"/>
    <w:rsid w:val="005D049F"/>
    <w:rsid w:val="005D15DD"/>
    <w:rsid w:val="005D1C8B"/>
    <w:rsid w:val="005D1FB0"/>
    <w:rsid w:val="005D2001"/>
    <w:rsid w:val="005D27B7"/>
    <w:rsid w:val="005D2C9E"/>
    <w:rsid w:val="005D34F8"/>
    <w:rsid w:val="005D3E21"/>
    <w:rsid w:val="005D4DE1"/>
    <w:rsid w:val="005D4F54"/>
    <w:rsid w:val="005D56C9"/>
    <w:rsid w:val="005D5966"/>
    <w:rsid w:val="005D5CF9"/>
    <w:rsid w:val="005D6060"/>
    <w:rsid w:val="005D6C97"/>
    <w:rsid w:val="005D6D35"/>
    <w:rsid w:val="005D7A84"/>
    <w:rsid w:val="005D7AE6"/>
    <w:rsid w:val="005D7D33"/>
    <w:rsid w:val="005E0148"/>
    <w:rsid w:val="005E0472"/>
    <w:rsid w:val="005E0B29"/>
    <w:rsid w:val="005E0B8C"/>
    <w:rsid w:val="005E1A41"/>
    <w:rsid w:val="005E1AC3"/>
    <w:rsid w:val="005E1D10"/>
    <w:rsid w:val="005E1E59"/>
    <w:rsid w:val="005E1EC2"/>
    <w:rsid w:val="005E230A"/>
    <w:rsid w:val="005E2837"/>
    <w:rsid w:val="005E3CFD"/>
    <w:rsid w:val="005E3DDA"/>
    <w:rsid w:val="005E4C38"/>
    <w:rsid w:val="005E4C73"/>
    <w:rsid w:val="005E5050"/>
    <w:rsid w:val="005E60B9"/>
    <w:rsid w:val="005E68EF"/>
    <w:rsid w:val="005E69AC"/>
    <w:rsid w:val="005E69D1"/>
    <w:rsid w:val="005E6B81"/>
    <w:rsid w:val="005E6F7B"/>
    <w:rsid w:val="005E7827"/>
    <w:rsid w:val="005F0003"/>
    <w:rsid w:val="005F00C9"/>
    <w:rsid w:val="005F0617"/>
    <w:rsid w:val="005F081D"/>
    <w:rsid w:val="005F0AAE"/>
    <w:rsid w:val="005F0CA3"/>
    <w:rsid w:val="005F0F6C"/>
    <w:rsid w:val="005F12A2"/>
    <w:rsid w:val="005F12AB"/>
    <w:rsid w:val="005F1C4E"/>
    <w:rsid w:val="005F227E"/>
    <w:rsid w:val="005F2302"/>
    <w:rsid w:val="005F238E"/>
    <w:rsid w:val="005F2F87"/>
    <w:rsid w:val="005F3001"/>
    <w:rsid w:val="005F3022"/>
    <w:rsid w:val="005F3296"/>
    <w:rsid w:val="005F3AD2"/>
    <w:rsid w:val="005F3C7F"/>
    <w:rsid w:val="005F3D31"/>
    <w:rsid w:val="005F3DE3"/>
    <w:rsid w:val="005F4C4B"/>
    <w:rsid w:val="005F4D9B"/>
    <w:rsid w:val="005F4F2A"/>
    <w:rsid w:val="005F5493"/>
    <w:rsid w:val="005F5B94"/>
    <w:rsid w:val="005F610F"/>
    <w:rsid w:val="005F7206"/>
    <w:rsid w:val="005F73D6"/>
    <w:rsid w:val="005F75C1"/>
    <w:rsid w:val="005F77F5"/>
    <w:rsid w:val="006001EB"/>
    <w:rsid w:val="006002B5"/>
    <w:rsid w:val="00600E3D"/>
    <w:rsid w:val="00600FF0"/>
    <w:rsid w:val="006016DE"/>
    <w:rsid w:val="00601AE0"/>
    <w:rsid w:val="00601EAD"/>
    <w:rsid w:val="006022A0"/>
    <w:rsid w:val="00602310"/>
    <w:rsid w:val="00602444"/>
    <w:rsid w:val="00602461"/>
    <w:rsid w:val="00602BAC"/>
    <w:rsid w:val="006035D8"/>
    <w:rsid w:val="006039D3"/>
    <w:rsid w:val="006043FA"/>
    <w:rsid w:val="00604913"/>
    <w:rsid w:val="00604C8B"/>
    <w:rsid w:val="00605EF8"/>
    <w:rsid w:val="00605F5A"/>
    <w:rsid w:val="00606770"/>
    <w:rsid w:val="00606D47"/>
    <w:rsid w:val="0060710E"/>
    <w:rsid w:val="006071DF"/>
    <w:rsid w:val="006074BD"/>
    <w:rsid w:val="006077CE"/>
    <w:rsid w:val="0061037E"/>
    <w:rsid w:val="00610CC8"/>
    <w:rsid w:val="006110B1"/>
    <w:rsid w:val="00611436"/>
    <w:rsid w:val="00611EF3"/>
    <w:rsid w:val="0061229D"/>
    <w:rsid w:val="006133DA"/>
    <w:rsid w:val="00613705"/>
    <w:rsid w:val="00613965"/>
    <w:rsid w:val="00613CAB"/>
    <w:rsid w:val="00613CB6"/>
    <w:rsid w:val="00613D21"/>
    <w:rsid w:val="006142BE"/>
    <w:rsid w:val="006147A6"/>
    <w:rsid w:val="00614804"/>
    <w:rsid w:val="0061486D"/>
    <w:rsid w:val="00615894"/>
    <w:rsid w:val="00615A41"/>
    <w:rsid w:val="00615AC1"/>
    <w:rsid w:val="00615F7A"/>
    <w:rsid w:val="00615FA1"/>
    <w:rsid w:val="00616C1E"/>
    <w:rsid w:val="00616C82"/>
    <w:rsid w:val="00617763"/>
    <w:rsid w:val="00617848"/>
    <w:rsid w:val="0061795A"/>
    <w:rsid w:val="00617D48"/>
    <w:rsid w:val="006202A2"/>
    <w:rsid w:val="00620832"/>
    <w:rsid w:val="00620917"/>
    <w:rsid w:val="00620C36"/>
    <w:rsid w:val="00620DE2"/>
    <w:rsid w:val="00620F49"/>
    <w:rsid w:val="006224D8"/>
    <w:rsid w:val="00622679"/>
    <w:rsid w:val="0062267A"/>
    <w:rsid w:val="006228CE"/>
    <w:rsid w:val="00623096"/>
    <w:rsid w:val="006234CA"/>
    <w:rsid w:val="00623AB4"/>
    <w:rsid w:val="00623CA7"/>
    <w:rsid w:val="006241CF"/>
    <w:rsid w:val="00624576"/>
    <w:rsid w:val="006248EE"/>
    <w:rsid w:val="0062664F"/>
    <w:rsid w:val="00627485"/>
    <w:rsid w:val="00627F6D"/>
    <w:rsid w:val="00630F40"/>
    <w:rsid w:val="006319AB"/>
    <w:rsid w:val="00631D04"/>
    <w:rsid w:val="006326BD"/>
    <w:rsid w:val="0063364A"/>
    <w:rsid w:val="00634446"/>
    <w:rsid w:val="0063485B"/>
    <w:rsid w:val="00634B42"/>
    <w:rsid w:val="00634CEF"/>
    <w:rsid w:val="00634FBC"/>
    <w:rsid w:val="006353ED"/>
    <w:rsid w:val="006353F4"/>
    <w:rsid w:val="00635E07"/>
    <w:rsid w:val="00636008"/>
    <w:rsid w:val="0063664A"/>
    <w:rsid w:val="006368AD"/>
    <w:rsid w:val="006369B5"/>
    <w:rsid w:val="00636A97"/>
    <w:rsid w:val="00636D47"/>
    <w:rsid w:val="00637DE2"/>
    <w:rsid w:val="006413C2"/>
    <w:rsid w:val="0064180C"/>
    <w:rsid w:val="00641A02"/>
    <w:rsid w:val="00641E0C"/>
    <w:rsid w:val="00642BF6"/>
    <w:rsid w:val="00642F79"/>
    <w:rsid w:val="00644181"/>
    <w:rsid w:val="00644225"/>
    <w:rsid w:val="00644B25"/>
    <w:rsid w:val="00645C0D"/>
    <w:rsid w:val="00646316"/>
    <w:rsid w:val="006464A2"/>
    <w:rsid w:val="006465BE"/>
    <w:rsid w:val="00646FA8"/>
    <w:rsid w:val="006472D9"/>
    <w:rsid w:val="0064732D"/>
    <w:rsid w:val="006475E3"/>
    <w:rsid w:val="00647F99"/>
    <w:rsid w:val="00650604"/>
    <w:rsid w:val="00651574"/>
    <w:rsid w:val="00651726"/>
    <w:rsid w:val="00651CA8"/>
    <w:rsid w:val="00651CEC"/>
    <w:rsid w:val="00652127"/>
    <w:rsid w:val="0065285D"/>
    <w:rsid w:val="00652917"/>
    <w:rsid w:val="00652DFF"/>
    <w:rsid w:val="00652E19"/>
    <w:rsid w:val="00652FE2"/>
    <w:rsid w:val="00653212"/>
    <w:rsid w:val="00653F59"/>
    <w:rsid w:val="00654244"/>
    <w:rsid w:val="006544E5"/>
    <w:rsid w:val="00654E50"/>
    <w:rsid w:val="00654FF8"/>
    <w:rsid w:val="0065507A"/>
    <w:rsid w:val="00655250"/>
    <w:rsid w:val="00655A7D"/>
    <w:rsid w:val="00655ED3"/>
    <w:rsid w:val="00655F05"/>
    <w:rsid w:val="00656930"/>
    <w:rsid w:val="00656A61"/>
    <w:rsid w:val="00656DC0"/>
    <w:rsid w:val="006600C8"/>
    <w:rsid w:val="00660843"/>
    <w:rsid w:val="0066124E"/>
    <w:rsid w:val="00661956"/>
    <w:rsid w:val="00661F0A"/>
    <w:rsid w:val="00662312"/>
    <w:rsid w:val="006629CA"/>
    <w:rsid w:val="00662AD4"/>
    <w:rsid w:val="00662C7B"/>
    <w:rsid w:val="00662D33"/>
    <w:rsid w:val="00662F86"/>
    <w:rsid w:val="006630C9"/>
    <w:rsid w:val="00663443"/>
    <w:rsid w:val="00663508"/>
    <w:rsid w:val="006635A9"/>
    <w:rsid w:val="006641C5"/>
    <w:rsid w:val="006643DB"/>
    <w:rsid w:val="0066453E"/>
    <w:rsid w:val="00664752"/>
    <w:rsid w:val="0066486C"/>
    <w:rsid w:val="00665B65"/>
    <w:rsid w:val="00666560"/>
    <w:rsid w:val="006666C3"/>
    <w:rsid w:val="006668F1"/>
    <w:rsid w:val="00667270"/>
    <w:rsid w:val="00667301"/>
    <w:rsid w:val="00667378"/>
    <w:rsid w:val="006677B2"/>
    <w:rsid w:val="00667AED"/>
    <w:rsid w:val="006706D8"/>
    <w:rsid w:val="00671026"/>
    <w:rsid w:val="006712F6"/>
    <w:rsid w:val="00671632"/>
    <w:rsid w:val="0067199F"/>
    <w:rsid w:val="00671F0E"/>
    <w:rsid w:val="00672C14"/>
    <w:rsid w:val="0067359B"/>
    <w:rsid w:val="00673F5E"/>
    <w:rsid w:val="006744B0"/>
    <w:rsid w:val="006751BB"/>
    <w:rsid w:val="0067533D"/>
    <w:rsid w:val="00675A87"/>
    <w:rsid w:val="00675BD4"/>
    <w:rsid w:val="00676841"/>
    <w:rsid w:val="00676968"/>
    <w:rsid w:val="00676F4E"/>
    <w:rsid w:val="00677E94"/>
    <w:rsid w:val="00677EF2"/>
    <w:rsid w:val="00677FBF"/>
    <w:rsid w:val="00677FCE"/>
    <w:rsid w:val="00680F14"/>
    <w:rsid w:val="0068138F"/>
    <w:rsid w:val="006816AA"/>
    <w:rsid w:val="0068175C"/>
    <w:rsid w:val="00681957"/>
    <w:rsid w:val="00681A84"/>
    <w:rsid w:val="00681B02"/>
    <w:rsid w:val="00681CC6"/>
    <w:rsid w:val="00681ED2"/>
    <w:rsid w:val="00682D74"/>
    <w:rsid w:val="00683C63"/>
    <w:rsid w:val="006840A7"/>
    <w:rsid w:val="00685641"/>
    <w:rsid w:val="0068576F"/>
    <w:rsid w:val="0068598A"/>
    <w:rsid w:val="00685E4D"/>
    <w:rsid w:val="0068613F"/>
    <w:rsid w:val="00686D72"/>
    <w:rsid w:val="006871CC"/>
    <w:rsid w:val="00687820"/>
    <w:rsid w:val="006901C8"/>
    <w:rsid w:val="00690488"/>
    <w:rsid w:val="00690DF4"/>
    <w:rsid w:val="00690F38"/>
    <w:rsid w:val="00691268"/>
    <w:rsid w:val="00691771"/>
    <w:rsid w:val="00691AF1"/>
    <w:rsid w:val="00692C61"/>
    <w:rsid w:val="00694341"/>
    <w:rsid w:val="006945DE"/>
    <w:rsid w:val="00695744"/>
    <w:rsid w:val="006967E1"/>
    <w:rsid w:val="0069682A"/>
    <w:rsid w:val="00696921"/>
    <w:rsid w:val="00696ABC"/>
    <w:rsid w:val="00697114"/>
    <w:rsid w:val="0069732E"/>
    <w:rsid w:val="0069756D"/>
    <w:rsid w:val="006A00AF"/>
    <w:rsid w:val="006A0907"/>
    <w:rsid w:val="006A1639"/>
    <w:rsid w:val="006A19D0"/>
    <w:rsid w:val="006A1A08"/>
    <w:rsid w:val="006A2807"/>
    <w:rsid w:val="006A2883"/>
    <w:rsid w:val="006A2AD5"/>
    <w:rsid w:val="006A2DCF"/>
    <w:rsid w:val="006A379D"/>
    <w:rsid w:val="006A3BEA"/>
    <w:rsid w:val="006A5798"/>
    <w:rsid w:val="006A6913"/>
    <w:rsid w:val="006A6DD7"/>
    <w:rsid w:val="006A70E4"/>
    <w:rsid w:val="006A71E8"/>
    <w:rsid w:val="006A7D5D"/>
    <w:rsid w:val="006B1032"/>
    <w:rsid w:val="006B159B"/>
    <w:rsid w:val="006B1746"/>
    <w:rsid w:val="006B17A9"/>
    <w:rsid w:val="006B18F6"/>
    <w:rsid w:val="006B1B11"/>
    <w:rsid w:val="006B2969"/>
    <w:rsid w:val="006B2F60"/>
    <w:rsid w:val="006B3828"/>
    <w:rsid w:val="006B3A3E"/>
    <w:rsid w:val="006B3EFE"/>
    <w:rsid w:val="006B3F56"/>
    <w:rsid w:val="006B3F82"/>
    <w:rsid w:val="006B407E"/>
    <w:rsid w:val="006B417C"/>
    <w:rsid w:val="006B4311"/>
    <w:rsid w:val="006B431D"/>
    <w:rsid w:val="006B4EBA"/>
    <w:rsid w:val="006B5276"/>
    <w:rsid w:val="006B580A"/>
    <w:rsid w:val="006B59F7"/>
    <w:rsid w:val="006B5A55"/>
    <w:rsid w:val="006B5DA9"/>
    <w:rsid w:val="006B667C"/>
    <w:rsid w:val="006B69BF"/>
    <w:rsid w:val="006B6BD1"/>
    <w:rsid w:val="006B73C7"/>
    <w:rsid w:val="006B78A2"/>
    <w:rsid w:val="006B7A5F"/>
    <w:rsid w:val="006C06A9"/>
    <w:rsid w:val="006C0A1F"/>
    <w:rsid w:val="006C0F12"/>
    <w:rsid w:val="006C13E1"/>
    <w:rsid w:val="006C148E"/>
    <w:rsid w:val="006C1E5A"/>
    <w:rsid w:val="006C1F44"/>
    <w:rsid w:val="006C2230"/>
    <w:rsid w:val="006C26E8"/>
    <w:rsid w:val="006C2749"/>
    <w:rsid w:val="006C372A"/>
    <w:rsid w:val="006C3963"/>
    <w:rsid w:val="006C3B84"/>
    <w:rsid w:val="006C4057"/>
    <w:rsid w:val="006C405B"/>
    <w:rsid w:val="006C41D9"/>
    <w:rsid w:val="006C4EEA"/>
    <w:rsid w:val="006C5112"/>
    <w:rsid w:val="006C5142"/>
    <w:rsid w:val="006C5851"/>
    <w:rsid w:val="006C66EE"/>
    <w:rsid w:val="006C6829"/>
    <w:rsid w:val="006C6BFA"/>
    <w:rsid w:val="006C6C0A"/>
    <w:rsid w:val="006C6DB5"/>
    <w:rsid w:val="006C6DBC"/>
    <w:rsid w:val="006C74CD"/>
    <w:rsid w:val="006C78B7"/>
    <w:rsid w:val="006D01A0"/>
    <w:rsid w:val="006D0DA0"/>
    <w:rsid w:val="006D126B"/>
    <w:rsid w:val="006D4448"/>
    <w:rsid w:val="006D444E"/>
    <w:rsid w:val="006D5275"/>
    <w:rsid w:val="006D5772"/>
    <w:rsid w:val="006D5C8C"/>
    <w:rsid w:val="006D6440"/>
    <w:rsid w:val="006D66EA"/>
    <w:rsid w:val="006D6A00"/>
    <w:rsid w:val="006D6B5A"/>
    <w:rsid w:val="006D6B79"/>
    <w:rsid w:val="006D7209"/>
    <w:rsid w:val="006D7752"/>
    <w:rsid w:val="006D7794"/>
    <w:rsid w:val="006D77FD"/>
    <w:rsid w:val="006D79B0"/>
    <w:rsid w:val="006D7B0B"/>
    <w:rsid w:val="006D7EE9"/>
    <w:rsid w:val="006D7F19"/>
    <w:rsid w:val="006E0B90"/>
    <w:rsid w:val="006E0E5B"/>
    <w:rsid w:val="006E1301"/>
    <w:rsid w:val="006E1302"/>
    <w:rsid w:val="006E1D15"/>
    <w:rsid w:val="006E1DAD"/>
    <w:rsid w:val="006E1E0E"/>
    <w:rsid w:val="006E1E9D"/>
    <w:rsid w:val="006E2166"/>
    <w:rsid w:val="006E22CE"/>
    <w:rsid w:val="006E2A49"/>
    <w:rsid w:val="006E2C6E"/>
    <w:rsid w:val="006E408D"/>
    <w:rsid w:val="006E4362"/>
    <w:rsid w:val="006E47B6"/>
    <w:rsid w:val="006E4AC3"/>
    <w:rsid w:val="006E4FE2"/>
    <w:rsid w:val="006E5AB5"/>
    <w:rsid w:val="006E5E9A"/>
    <w:rsid w:val="006E600C"/>
    <w:rsid w:val="006E6A5A"/>
    <w:rsid w:val="006E6B69"/>
    <w:rsid w:val="006E6E37"/>
    <w:rsid w:val="006E6ED8"/>
    <w:rsid w:val="006E6FA8"/>
    <w:rsid w:val="006E6FDE"/>
    <w:rsid w:val="006E70B5"/>
    <w:rsid w:val="006E712F"/>
    <w:rsid w:val="006E7293"/>
    <w:rsid w:val="006E75F7"/>
    <w:rsid w:val="006E7E8D"/>
    <w:rsid w:val="006F0842"/>
    <w:rsid w:val="006F0EFA"/>
    <w:rsid w:val="006F0F83"/>
    <w:rsid w:val="006F13A7"/>
    <w:rsid w:val="006F1534"/>
    <w:rsid w:val="006F15DF"/>
    <w:rsid w:val="006F17F4"/>
    <w:rsid w:val="006F1E6A"/>
    <w:rsid w:val="006F2762"/>
    <w:rsid w:val="006F27D1"/>
    <w:rsid w:val="006F3C35"/>
    <w:rsid w:val="006F3D80"/>
    <w:rsid w:val="006F3E06"/>
    <w:rsid w:val="006F401D"/>
    <w:rsid w:val="006F49B2"/>
    <w:rsid w:val="006F4A8A"/>
    <w:rsid w:val="006F52BE"/>
    <w:rsid w:val="006F5DE5"/>
    <w:rsid w:val="006F5F89"/>
    <w:rsid w:val="006F696F"/>
    <w:rsid w:val="006F6A74"/>
    <w:rsid w:val="006F6FF9"/>
    <w:rsid w:val="006F7D17"/>
    <w:rsid w:val="0070009B"/>
    <w:rsid w:val="00700509"/>
    <w:rsid w:val="00700588"/>
    <w:rsid w:val="00700AE7"/>
    <w:rsid w:val="00700F68"/>
    <w:rsid w:val="00701102"/>
    <w:rsid w:val="00701551"/>
    <w:rsid w:val="007016EE"/>
    <w:rsid w:val="00702CC3"/>
    <w:rsid w:val="00702F7E"/>
    <w:rsid w:val="00703350"/>
    <w:rsid w:val="0070361E"/>
    <w:rsid w:val="00703D75"/>
    <w:rsid w:val="00703E90"/>
    <w:rsid w:val="00704099"/>
    <w:rsid w:val="007045D0"/>
    <w:rsid w:val="00704730"/>
    <w:rsid w:val="00704852"/>
    <w:rsid w:val="00705A4E"/>
    <w:rsid w:val="00705DF6"/>
    <w:rsid w:val="00705E1D"/>
    <w:rsid w:val="00706302"/>
    <w:rsid w:val="00706337"/>
    <w:rsid w:val="00706515"/>
    <w:rsid w:val="00706716"/>
    <w:rsid w:val="0070751F"/>
    <w:rsid w:val="00707711"/>
    <w:rsid w:val="0070772F"/>
    <w:rsid w:val="0070794D"/>
    <w:rsid w:val="00707AD3"/>
    <w:rsid w:val="00707B41"/>
    <w:rsid w:val="00707C60"/>
    <w:rsid w:val="007114EA"/>
    <w:rsid w:val="00711915"/>
    <w:rsid w:val="0071196C"/>
    <w:rsid w:val="0071351D"/>
    <w:rsid w:val="0071364D"/>
    <w:rsid w:val="00713B6C"/>
    <w:rsid w:val="00713CA3"/>
    <w:rsid w:val="007147E2"/>
    <w:rsid w:val="007157B4"/>
    <w:rsid w:val="00715975"/>
    <w:rsid w:val="00715B30"/>
    <w:rsid w:val="00715D0D"/>
    <w:rsid w:val="007160CD"/>
    <w:rsid w:val="0071656E"/>
    <w:rsid w:val="007167CF"/>
    <w:rsid w:val="00716822"/>
    <w:rsid w:val="00716D14"/>
    <w:rsid w:val="00716D19"/>
    <w:rsid w:val="007170BA"/>
    <w:rsid w:val="007209C5"/>
    <w:rsid w:val="00720B6F"/>
    <w:rsid w:val="007212B0"/>
    <w:rsid w:val="007212DE"/>
    <w:rsid w:val="00721585"/>
    <w:rsid w:val="00721AA4"/>
    <w:rsid w:val="0072231D"/>
    <w:rsid w:val="00723422"/>
    <w:rsid w:val="007239C8"/>
    <w:rsid w:val="00723E0B"/>
    <w:rsid w:val="00724866"/>
    <w:rsid w:val="00724B19"/>
    <w:rsid w:val="00724DFA"/>
    <w:rsid w:val="0072524C"/>
    <w:rsid w:val="007253F9"/>
    <w:rsid w:val="0072565F"/>
    <w:rsid w:val="00725A8F"/>
    <w:rsid w:val="00726327"/>
    <w:rsid w:val="007263F3"/>
    <w:rsid w:val="00727807"/>
    <w:rsid w:val="00727E0E"/>
    <w:rsid w:val="00730923"/>
    <w:rsid w:val="00730D2D"/>
    <w:rsid w:val="00732437"/>
    <w:rsid w:val="00732FB6"/>
    <w:rsid w:val="007330AE"/>
    <w:rsid w:val="007338FB"/>
    <w:rsid w:val="00735228"/>
    <w:rsid w:val="00735411"/>
    <w:rsid w:val="00735C70"/>
    <w:rsid w:val="00735F11"/>
    <w:rsid w:val="007362D3"/>
    <w:rsid w:val="007363BC"/>
    <w:rsid w:val="007368E8"/>
    <w:rsid w:val="0073691A"/>
    <w:rsid w:val="00736CC3"/>
    <w:rsid w:val="007373D6"/>
    <w:rsid w:val="007375A5"/>
    <w:rsid w:val="0073777D"/>
    <w:rsid w:val="007378F5"/>
    <w:rsid w:val="0073796F"/>
    <w:rsid w:val="00737A2A"/>
    <w:rsid w:val="00737D08"/>
    <w:rsid w:val="007402E8"/>
    <w:rsid w:val="007406A0"/>
    <w:rsid w:val="00740AF4"/>
    <w:rsid w:val="00740C98"/>
    <w:rsid w:val="00740CC2"/>
    <w:rsid w:val="00740FCF"/>
    <w:rsid w:val="00741797"/>
    <w:rsid w:val="0074267D"/>
    <w:rsid w:val="007428AA"/>
    <w:rsid w:val="00742DC6"/>
    <w:rsid w:val="00743BC9"/>
    <w:rsid w:val="00743FD2"/>
    <w:rsid w:val="007442B3"/>
    <w:rsid w:val="007454AE"/>
    <w:rsid w:val="007457F3"/>
    <w:rsid w:val="00745CC6"/>
    <w:rsid w:val="007461B2"/>
    <w:rsid w:val="00746267"/>
    <w:rsid w:val="00746A14"/>
    <w:rsid w:val="00746A65"/>
    <w:rsid w:val="00746DCC"/>
    <w:rsid w:val="00747441"/>
    <w:rsid w:val="0074769F"/>
    <w:rsid w:val="00747DCC"/>
    <w:rsid w:val="00747F8A"/>
    <w:rsid w:val="00750231"/>
    <w:rsid w:val="007502B3"/>
    <w:rsid w:val="0075031B"/>
    <w:rsid w:val="007507DF"/>
    <w:rsid w:val="00751A6F"/>
    <w:rsid w:val="007520AC"/>
    <w:rsid w:val="00752251"/>
    <w:rsid w:val="00752837"/>
    <w:rsid w:val="00752999"/>
    <w:rsid w:val="00753363"/>
    <w:rsid w:val="007535C3"/>
    <w:rsid w:val="0075379D"/>
    <w:rsid w:val="00753ADB"/>
    <w:rsid w:val="0075403B"/>
    <w:rsid w:val="007546F8"/>
    <w:rsid w:val="007547B8"/>
    <w:rsid w:val="007547F2"/>
    <w:rsid w:val="00754BCC"/>
    <w:rsid w:val="00754CB6"/>
    <w:rsid w:val="00754E9C"/>
    <w:rsid w:val="00755859"/>
    <w:rsid w:val="00755F4A"/>
    <w:rsid w:val="00756A67"/>
    <w:rsid w:val="00756C2D"/>
    <w:rsid w:val="0075701D"/>
    <w:rsid w:val="007571F7"/>
    <w:rsid w:val="00757A2D"/>
    <w:rsid w:val="00757B52"/>
    <w:rsid w:val="00757E69"/>
    <w:rsid w:val="0076047A"/>
    <w:rsid w:val="00760DE8"/>
    <w:rsid w:val="00762DFE"/>
    <w:rsid w:val="007631B7"/>
    <w:rsid w:val="00763394"/>
    <w:rsid w:val="007633BE"/>
    <w:rsid w:val="0076354B"/>
    <w:rsid w:val="0076450D"/>
    <w:rsid w:val="007647FB"/>
    <w:rsid w:val="00764C1D"/>
    <w:rsid w:val="00764F09"/>
    <w:rsid w:val="007650E5"/>
    <w:rsid w:val="00765288"/>
    <w:rsid w:val="007657DE"/>
    <w:rsid w:val="00765F35"/>
    <w:rsid w:val="00765FB2"/>
    <w:rsid w:val="00766205"/>
    <w:rsid w:val="00766968"/>
    <w:rsid w:val="00766D72"/>
    <w:rsid w:val="00767C7F"/>
    <w:rsid w:val="0077006B"/>
    <w:rsid w:val="00770357"/>
    <w:rsid w:val="007707D0"/>
    <w:rsid w:val="00770BFE"/>
    <w:rsid w:val="007713ED"/>
    <w:rsid w:val="00771436"/>
    <w:rsid w:val="00771FED"/>
    <w:rsid w:val="007728AF"/>
    <w:rsid w:val="00772902"/>
    <w:rsid w:val="00772CAA"/>
    <w:rsid w:val="007738E9"/>
    <w:rsid w:val="00773B11"/>
    <w:rsid w:val="00774159"/>
    <w:rsid w:val="007746CD"/>
    <w:rsid w:val="00774985"/>
    <w:rsid w:val="00774AF8"/>
    <w:rsid w:val="00774CCD"/>
    <w:rsid w:val="00775442"/>
    <w:rsid w:val="00775895"/>
    <w:rsid w:val="00775BB9"/>
    <w:rsid w:val="00776782"/>
    <w:rsid w:val="00777F5A"/>
    <w:rsid w:val="00781241"/>
    <w:rsid w:val="007815C5"/>
    <w:rsid w:val="00782A36"/>
    <w:rsid w:val="00783304"/>
    <w:rsid w:val="00783BE9"/>
    <w:rsid w:val="00783F12"/>
    <w:rsid w:val="00784720"/>
    <w:rsid w:val="00784722"/>
    <w:rsid w:val="00784B05"/>
    <w:rsid w:val="00784C46"/>
    <w:rsid w:val="00784D9D"/>
    <w:rsid w:val="00784E41"/>
    <w:rsid w:val="00785B33"/>
    <w:rsid w:val="0078614E"/>
    <w:rsid w:val="007862BA"/>
    <w:rsid w:val="007865DC"/>
    <w:rsid w:val="00786ECA"/>
    <w:rsid w:val="00787390"/>
    <w:rsid w:val="007873E9"/>
    <w:rsid w:val="007908D2"/>
    <w:rsid w:val="00790C63"/>
    <w:rsid w:val="00791054"/>
    <w:rsid w:val="007911F4"/>
    <w:rsid w:val="00792933"/>
    <w:rsid w:val="00793A9B"/>
    <w:rsid w:val="00793FED"/>
    <w:rsid w:val="0079446B"/>
    <w:rsid w:val="00794508"/>
    <w:rsid w:val="0079465F"/>
    <w:rsid w:val="00794E84"/>
    <w:rsid w:val="0079588E"/>
    <w:rsid w:val="0079687F"/>
    <w:rsid w:val="00796E65"/>
    <w:rsid w:val="00796EF6"/>
    <w:rsid w:val="007971C1"/>
    <w:rsid w:val="0079767D"/>
    <w:rsid w:val="007976A5"/>
    <w:rsid w:val="00797C3D"/>
    <w:rsid w:val="007A0101"/>
    <w:rsid w:val="007A091D"/>
    <w:rsid w:val="007A12EE"/>
    <w:rsid w:val="007A1930"/>
    <w:rsid w:val="007A1D7B"/>
    <w:rsid w:val="007A209A"/>
    <w:rsid w:val="007A2B4F"/>
    <w:rsid w:val="007A35CF"/>
    <w:rsid w:val="007A39B1"/>
    <w:rsid w:val="007A3C5D"/>
    <w:rsid w:val="007A3EAF"/>
    <w:rsid w:val="007A40A3"/>
    <w:rsid w:val="007A452A"/>
    <w:rsid w:val="007A49A9"/>
    <w:rsid w:val="007A4EDA"/>
    <w:rsid w:val="007A4F2C"/>
    <w:rsid w:val="007A5D12"/>
    <w:rsid w:val="007A6978"/>
    <w:rsid w:val="007A6BB7"/>
    <w:rsid w:val="007A6D71"/>
    <w:rsid w:val="007A7106"/>
    <w:rsid w:val="007A7A06"/>
    <w:rsid w:val="007A7C06"/>
    <w:rsid w:val="007B00B8"/>
    <w:rsid w:val="007B122D"/>
    <w:rsid w:val="007B180F"/>
    <w:rsid w:val="007B196C"/>
    <w:rsid w:val="007B1E0D"/>
    <w:rsid w:val="007B26E3"/>
    <w:rsid w:val="007B2EC8"/>
    <w:rsid w:val="007B2F9F"/>
    <w:rsid w:val="007B2FD4"/>
    <w:rsid w:val="007B3307"/>
    <w:rsid w:val="007B33C2"/>
    <w:rsid w:val="007B37AD"/>
    <w:rsid w:val="007B3D90"/>
    <w:rsid w:val="007B3E98"/>
    <w:rsid w:val="007B3F33"/>
    <w:rsid w:val="007B44E3"/>
    <w:rsid w:val="007B470D"/>
    <w:rsid w:val="007B6732"/>
    <w:rsid w:val="007B72D5"/>
    <w:rsid w:val="007B79B2"/>
    <w:rsid w:val="007B7E73"/>
    <w:rsid w:val="007B7EA8"/>
    <w:rsid w:val="007B7ED0"/>
    <w:rsid w:val="007B7FF5"/>
    <w:rsid w:val="007C0218"/>
    <w:rsid w:val="007C06FE"/>
    <w:rsid w:val="007C08AB"/>
    <w:rsid w:val="007C0A7F"/>
    <w:rsid w:val="007C1087"/>
    <w:rsid w:val="007C11DB"/>
    <w:rsid w:val="007C1888"/>
    <w:rsid w:val="007C192D"/>
    <w:rsid w:val="007C1967"/>
    <w:rsid w:val="007C2481"/>
    <w:rsid w:val="007C27DA"/>
    <w:rsid w:val="007C2F03"/>
    <w:rsid w:val="007C3719"/>
    <w:rsid w:val="007C37AD"/>
    <w:rsid w:val="007C491B"/>
    <w:rsid w:val="007C49E2"/>
    <w:rsid w:val="007C4C19"/>
    <w:rsid w:val="007C545A"/>
    <w:rsid w:val="007C5E16"/>
    <w:rsid w:val="007C6ABD"/>
    <w:rsid w:val="007C6D46"/>
    <w:rsid w:val="007C6ED2"/>
    <w:rsid w:val="007C6F31"/>
    <w:rsid w:val="007C6F44"/>
    <w:rsid w:val="007C7005"/>
    <w:rsid w:val="007C74AD"/>
    <w:rsid w:val="007C7883"/>
    <w:rsid w:val="007C7FC8"/>
    <w:rsid w:val="007D0143"/>
    <w:rsid w:val="007D02DE"/>
    <w:rsid w:val="007D03F0"/>
    <w:rsid w:val="007D1D7F"/>
    <w:rsid w:val="007D1D9C"/>
    <w:rsid w:val="007D200A"/>
    <w:rsid w:val="007D255B"/>
    <w:rsid w:val="007D281E"/>
    <w:rsid w:val="007D373A"/>
    <w:rsid w:val="007D3C0D"/>
    <w:rsid w:val="007D4C84"/>
    <w:rsid w:val="007D4CEA"/>
    <w:rsid w:val="007D4D89"/>
    <w:rsid w:val="007D5325"/>
    <w:rsid w:val="007D53D8"/>
    <w:rsid w:val="007D5A89"/>
    <w:rsid w:val="007D5CDC"/>
    <w:rsid w:val="007D5D6B"/>
    <w:rsid w:val="007D6876"/>
    <w:rsid w:val="007D6BB7"/>
    <w:rsid w:val="007D6C94"/>
    <w:rsid w:val="007D79C4"/>
    <w:rsid w:val="007E0A02"/>
    <w:rsid w:val="007E114A"/>
    <w:rsid w:val="007E17E9"/>
    <w:rsid w:val="007E1ADB"/>
    <w:rsid w:val="007E1BEC"/>
    <w:rsid w:val="007E1C74"/>
    <w:rsid w:val="007E209F"/>
    <w:rsid w:val="007E24DD"/>
    <w:rsid w:val="007E2B6B"/>
    <w:rsid w:val="007E2DF6"/>
    <w:rsid w:val="007E3596"/>
    <w:rsid w:val="007E3B43"/>
    <w:rsid w:val="007E40D9"/>
    <w:rsid w:val="007E42C7"/>
    <w:rsid w:val="007E4866"/>
    <w:rsid w:val="007E4D18"/>
    <w:rsid w:val="007E4F32"/>
    <w:rsid w:val="007E51FE"/>
    <w:rsid w:val="007E5A19"/>
    <w:rsid w:val="007E5DE6"/>
    <w:rsid w:val="007E6862"/>
    <w:rsid w:val="007E6D78"/>
    <w:rsid w:val="007E70A5"/>
    <w:rsid w:val="007E7AF1"/>
    <w:rsid w:val="007E7F47"/>
    <w:rsid w:val="007F014E"/>
    <w:rsid w:val="007F02C1"/>
    <w:rsid w:val="007F081A"/>
    <w:rsid w:val="007F0DBD"/>
    <w:rsid w:val="007F10D0"/>
    <w:rsid w:val="007F171E"/>
    <w:rsid w:val="007F1FB4"/>
    <w:rsid w:val="007F2EB1"/>
    <w:rsid w:val="007F332A"/>
    <w:rsid w:val="007F5606"/>
    <w:rsid w:val="007F5967"/>
    <w:rsid w:val="007F596C"/>
    <w:rsid w:val="007F6013"/>
    <w:rsid w:val="007F67DD"/>
    <w:rsid w:val="007F6A78"/>
    <w:rsid w:val="007F6E29"/>
    <w:rsid w:val="007F72E9"/>
    <w:rsid w:val="007F785D"/>
    <w:rsid w:val="007F7ADA"/>
    <w:rsid w:val="007F7CB3"/>
    <w:rsid w:val="00800772"/>
    <w:rsid w:val="00800988"/>
    <w:rsid w:val="00801818"/>
    <w:rsid w:val="0080185A"/>
    <w:rsid w:val="0080232C"/>
    <w:rsid w:val="0080265B"/>
    <w:rsid w:val="00802784"/>
    <w:rsid w:val="00802D85"/>
    <w:rsid w:val="00802EB1"/>
    <w:rsid w:val="008035AD"/>
    <w:rsid w:val="00803703"/>
    <w:rsid w:val="00803780"/>
    <w:rsid w:val="0080414C"/>
    <w:rsid w:val="00804166"/>
    <w:rsid w:val="008045C2"/>
    <w:rsid w:val="00804B48"/>
    <w:rsid w:val="00804D86"/>
    <w:rsid w:val="00804E1D"/>
    <w:rsid w:val="008050B0"/>
    <w:rsid w:val="00805738"/>
    <w:rsid w:val="0080598D"/>
    <w:rsid w:val="00805D8D"/>
    <w:rsid w:val="00805F4D"/>
    <w:rsid w:val="00806DAF"/>
    <w:rsid w:val="00807194"/>
    <w:rsid w:val="008079BD"/>
    <w:rsid w:val="00807D3F"/>
    <w:rsid w:val="008100D3"/>
    <w:rsid w:val="00810184"/>
    <w:rsid w:val="00810CAB"/>
    <w:rsid w:val="00810EE8"/>
    <w:rsid w:val="008116E5"/>
    <w:rsid w:val="00811788"/>
    <w:rsid w:val="00811A27"/>
    <w:rsid w:val="0081221D"/>
    <w:rsid w:val="008124C2"/>
    <w:rsid w:val="0081250F"/>
    <w:rsid w:val="00812ADE"/>
    <w:rsid w:val="00812EB3"/>
    <w:rsid w:val="00812F93"/>
    <w:rsid w:val="00813857"/>
    <w:rsid w:val="00813A23"/>
    <w:rsid w:val="00813B0F"/>
    <w:rsid w:val="00813C8D"/>
    <w:rsid w:val="008141EA"/>
    <w:rsid w:val="0081432B"/>
    <w:rsid w:val="008143F7"/>
    <w:rsid w:val="0081445F"/>
    <w:rsid w:val="00814620"/>
    <w:rsid w:val="00814AE1"/>
    <w:rsid w:val="00815247"/>
    <w:rsid w:val="00815BBB"/>
    <w:rsid w:val="008160B6"/>
    <w:rsid w:val="008165DB"/>
    <w:rsid w:val="00820642"/>
    <w:rsid w:val="00820975"/>
    <w:rsid w:val="00820E12"/>
    <w:rsid w:val="00820E24"/>
    <w:rsid w:val="00820E45"/>
    <w:rsid w:val="00821175"/>
    <w:rsid w:val="00821492"/>
    <w:rsid w:val="0082161F"/>
    <w:rsid w:val="00821984"/>
    <w:rsid w:val="00821E6F"/>
    <w:rsid w:val="008220CC"/>
    <w:rsid w:val="00822A47"/>
    <w:rsid w:val="008230B3"/>
    <w:rsid w:val="008232BF"/>
    <w:rsid w:val="0082368F"/>
    <w:rsid w:val="00823E1C"/>
    <w:rsid w:val="00823EF7"/>
    <w:rsid w:val="00824133"/>
    <w:rsid w:val="00824424"/>
    <w:rsid w:val="008246AD"/>
    <w:rsid w:val="008258DB"/>
    <w:rsid w:val="00825DDE"/>
    <w:rsid w:val="0082696B"/>
    <w:rsid w:val="00826B02"/>
    <w:rsid w:val="00826B77"/>
    <w:rsid w:val="00826CC8"/>
    <w:rsid w:val="00827520"/>
    <w:rsid w:val="00827A00"/>
    <w:rsid w:val="00827A19"/>
    <w:rsid w:val="00827F1D"/>
    <w:rsid w:val="00827FB7"/>
    <w:rsid w:val="0083042C"/>
    <w:rsid w:val="0083068E"/>
    <w:rsid w:val="00830939"/>
    <w:rsid w:val="00830E0D"/>
    <w:rsid w:val="00830F82"/>
    <w:rsid w:val="00830FDC"/>
    <w:rsid w:val="00831888"/>
    <w:rsid w:val="00831AF8"/>
    <w:rsid w:val="00831C85"/>
    <w:rsid w:val="00832B62"/>
    <w:rsid w:val="00832BBE"/>
    <w:rsid w:val="00832F90"/>
    <w:rsid w:val="00832FE1"/>
    <w:rsid w:val="008332AF"/>
    <w:rsid w:val="00833572"/>
    <w:rsid w:val="0083422A"/>
    <w:rsid w:val="008349CE"/>
    <w:rsid w:val="00834A62"/>
    <w:rsid w:val="00834B45"/>
    <w:rsid w:val="008359D9"/>
    <w:rsid w:val="00835BDF"/>
    <w:rsid w:val="00835FE0"/>
    <w:rsid w:val="00836336"/>
    <w:rsid w:val="00836A44"/>
    <w:rsid w:val="00836DB2"/>
    <w:rsid w:val="00837772"/>
    <w:rsid w:val="00837A7F"/>
    <w:rsid w:val="0084027E"/>
    <w:rsid w:val="00840770"/>
    <w:rsid w:val="00840A0F"/>
    <w:rsid w:val="0084156B"/>
    <w:rsid w:val="00841585"/>
    <w:rsid w:val="00841F89"/>
    <w:rsid w:val="0084209A"/>
    <w:rsid w:val="00842D46"/>
    <w:rsid w:val="00843252"/>
    <w:rsid w:val="00843315"/>
    <w:rsid w:val="008433CA"/>
    <w:rsid w:val="008433F0"/>
    <w:rsid w:val="00843506"/>
    <w:rsid w:val="00843987"/>
    <w:rsid w:val="008442E4"/>
    <w:rsid w:val="00844C51"/>
    <w:rsid w:val="00844DD6"/>
    <w:rsid w:val="008458B0"/>
    <w:rsid w:val="00845A1A"/>
    <w:rsid w:val="00845A40"/>
    <w:rsid w:val="00845AD6"/>
    <w:rsid w:val="0084659C"/>
    <w:rsid w:val="00847AA5"/>
    <w:rsid w:val="0085007A"/>
    <w:rsid w:val="00850114"/>
    <w:rsid w:val="00850318"/>
    <w:rsid w:val="00850958"/>
    <w:rsid w:val="00851789"/>
    <w:rsid w:val="0085235E"/>
    <w:rsid w:val="0085288D"/>
    <w:rsid w:val="00853363"/>
    <w:rsid w:val="00854187"/>
    <w:rsid w:val="0085425C"/>
    <w:rsid w:val="00854420"/>
    <w:rsid w:val="00854547"/>
    <w:rsid w:val="00854579"/>
    <w:rsid w:val="00854811"/>
    <w:rsid w:val="0085499E"/>
    <w:rsid w:val="00854BE2"/>
    <w:rsid w:val="00855288"/>
    <w:rsid w:val="008557C8"/>
    <w:rsid w:val="008560B7"/>
    <w:rsid w:val="0085610A"/>
    <w:rsid w:val="008572AD"/>
    <w:rsid w:val="0085758B"/>
    <w:rsid w:val="00860F77"/>
    <w:rsid w:val="008616F1"/>
    <w:rsid w:val="00861D7F"/>
    <w:rsid w:val="00862066"/>
    <w:rsid w:val="00862BE7"/>
    <w:rsid w:val="008637D8"/>
    <w:rsid w:val="00864442"/>
    <w:rsid w:val="0086463E"/>
    <w:rsid w:val="0086566F"/>
    <w:rsid w:val="00865835"/>
    <w:rsid w:val="00865926"/>
    <w:rsid w:val="00865BB8"/>
    <w:rsid w:val="0086618D"/>
    <w:rsid w:val="008662B9"/>
    <w:rsid w:val="00866486"/>
    <w:rsid w:val="00867FCF"/>
    <w:rsid w:val="0087041D"/>
    <w:rsid w:val="008709FF"/>
    <w:rsid w:val="0087157F"/>
    <w:rsid w:val="00871832"/>
    <w:rsid w:val="0087184F"/>
    <w:rsid w:val="00871A77"/>
    <w:rsid w:val="0087225E"/>
    <w:rsid w:val="0087232F"/>
    <w:rsid w:val="00872C12"/>
    <w:rsid w:val="00872FEC"/>
    <w:rsid w:val="008730FC"/>
    <w:rsid w:val="00873474"/>
    <w:rsid w:val="00873521"/>
    <w:rsid w:val="00873D0C"/>
    <w:rsid w:val="0087483D"/>
    <w:rsid w:val="00874A6F"/>
    <w:rsid w:val="00874D60"/>
    <w:rsid w:val="0087537D"/>
    <w:rsid w:val="00875494"/>
    <w:rsid w:val="00875712"/>
    <w:rsid w:val="00875C5F"/>
    <w:rsid w:val="00876C38"/>
    <w:rsid w:val="0087727C"/>
    <w:rsid w:val="00877597"/>
    <w:rsid w:val="008779FD"/>
    <w:rsid w:val="00877BD5"/>
    <w:rsid w:val="00880EC5"/>
    <w:rsid w:val="0088158F"/>
    <w:rsid w:val="008815A0"/>
    <w:rsid w:val="00881FD0"/>
    <w:rsid w:val="008822A5"/>
    <w:rsid w:val="00882646"/>
    <w:rsid w:val="00882A0E"/>
    <w:rsid w:val="0088332C"/>
    <w:rsid w:val="008835A4"/>
    <w:rsid w:val="00883A23"/>
    <w:rsid w:val="00884214"/>
    <w:rsid w:val="0088459E"/>
    <w:rsid w:val="00884AA5"/>
    <w:rsid w:val="00884CBA"/>
    <w:rsid w:val="00884DD3"/>
    <w:rsid w:val="00886226"/>
    <w:rsid w:val="008864BD"/>
    <w:rsid w:val="00886617"/>
    <w:rsid w:val="0088684C"/>
    <w:rsid w:val="00886B50"/>
    <w:rsid w:val="00886DCE"/>
    <w:rsid w:val="00887152"/>
    <w:rsid w:val="00887EC5"/>
    <w:rsid w:val="00890090"/>
    <w:rsid w:val="00890999"/>
    <w:rsid w:val="00890A91"/>
    <w:rsid w:val="00890CB6"/>
    <w:rsid w:val="00890D6A"/>
    <w:rsid w:val="00891C4C"/>
    <w:rsid w:val="0089310E"/>
    <w:rsid w:val="008937A0"/>
    <w:rsid w:val="00893A16"/>
    <w:rsid w:val="00893FD6"/>
    <w:rsid w:val="00894D2F"/>
    <w:rsid w:val="00894DBB"/>
    <w:rsid w:val="00894F47"/>
    <w:rsid w:val="008959C9"/>
    <w:rsid w:val="00895CA8"/>
    <w:rsid w:val="00896795"/>
    <w:rsid w:val="00897339"/>
    <w:rsid w:val="008979C8"/>
    <w:rsid w:val="008A0668"/>
    <w:rsid w:val="008A0D14"/>
    <w:rsid w:val="008A0E56"/>
    <w:rsid w:val="008A1355"/>
    <w:rsid w:val="008A1488"/>
    <w:rsid w:val="008A1549"/>
    <w:rsid w:val="008A1B06"/>
    <w:rsid w:val="008A1B50"/>
    <w:rsid w:val="008A33B6"/>
    <w:rsid w:val="008A3646"/>
    <w:rsid w:val="008A3DEF"/>
    <w:rsid w:val="008A3E7F"/>
    <w:rsid w:val="008A47CF"/>
    <w:rsid w:val="008A4ABA"/>
    <w:rsid w:val="008A673D"/>
    <w:rsid w:val="008A6DD1"/>
    <w:rsid w:val="008A72E5"/>
    <w:rsid w:val="008A7371"/>
    <w:rsid w:val="008A777B"/>
    <w:rsid w:val="008A77C0"/>
    <w:rsid w:val="008B0179"/>
    <w:rsid w:val="008B091B"/>
    <w:rsid w:val="008B0E72"/>
    <w:rsid w:val="008B1533"/>
    <w:rsid w:val="008B1D5C"/>
    <w:rsid w:val="008B247A"/>
    <w:rsid w:val="008B24D6"/>
    <w:rsid w:val="008B2CAB"/>
    <w:rsid w:val="008B2D95"/>
    <w:rsid w:val="008B305E"/>
    <w:rsid w:val="008B312C"/>
    <w:rsid w:val="008B31BF"/>
    <w:rsid w:val="008B39D1"/>
    <w:rsid w:val="008B446B"/>
    <w:rsid w:val="008B474A"/>
    <w:rsid w:val="008B4DE1"/>
    <w:rsid w:val="008B4FB3"/>
    <w:rsid w:val="008B53A5"/>
    <w:rsid w:val="008B5B0E"/>
    <w:rsid w:val="008B5D52"/>
    <w:rsid w:val="008B619C"/>
    <w:rsid w:val="008B69E3"/>
    <w:rsid w:val="008B6E99"/>
    <w:rsid w:val="008B6EDB"/>
    <w:rsid w:val="008B7172"/>
    <w:rsid w:val="008B742A"/>
    <w:rsid w:val="008B759D"/>
    <w:rsid w:val="008C0196"/>
    <w:rsid w:val="008C03A7"/>
    <w:rsid w:val="008C043E"/>
    <w:rsid w:val="008C08A0"/>
    <w:rsid w:val="008C1165"/>
    <w:rsid w:val="008C1933"/>
    <w:rsid w:val="008C1A2D"/>
    <w:rsid w:val="008C2286"/>
    <w:rsid w:val="008C23FF"/>
    <w:rsid w:val="008C29CE"/>
    <w:rsid w:val="008C364A"/>
    <w:rsid w:val="008C36A3"/>
    <w:rsid w:val="008C3F33"/>
    <w:rsid w:val="008C4072"/>
    <w:rsid w:val="008C4B5E"/>
    <w:rsid w:val="008C4EAC"/>
    <w:rsid w:val="008C4F92"/>
    <w:rsid w:val="008C5409"/>
    <w:rsid w:val="008C5977"/>
    <w:rsid w:val="008C59A1"/>
    <w:rsid w:val="008C6092"/>
    <w:rsid w:val="008C6692"/>
    <w:rsid w:val="008C6C9D"/>
    <w:rsid w:val="008C7463"/>
    <w:rsid w:val="008C746E"/>
    <w:rsid w:val="008C76E3"/>
    <w:rsid w:val="008C7E2A"/>
    <w:rsid w:val="008C7ED9"/>
    <w:rsid w:val="008D01DB"/>
    <w:rsid w:val="008D128D"/>
    <w:rsid w:val="008D1386"/>
    <w:rsid w:val="008D14AE"/>
    <w:rsid w:val="008D2397"/>
    <w:rsid w:val="008D35A7"/>
    <w:rsid w:val="008D38CE"/>
    <w:rsid w:val="008D3DAC"/>
    <w:rsid w:val="008D3DBC"/>
    <w:rsid w:val="008D404B"/>
    <w:rsid w:val="008D4459"/>
    <w:rsid w:val="008D46B2"/>
    <w:rsid w:val="008D6C37"/>
    <w:rsid w:val="008D72FE"/>
    <w:rsid w:val="008D7790"/>
    <w:rsid w:val="008D7B3F"/>
    <w:rsid w:val="008E0177"/>
    <w:rsid w:val="008E01C7"/>
    <w:rsid w:val="008E03A3"/>
    <w:rsid w:val="008E0CE2"/>
    <w:rsid w:val="008E0DEC"/>
    <w:rsid w:val="008E0EA9"/>
    <w:rsid w:val="008E1202"/>
    <w:rsid w:val="008E18C8"/>
    <w:rsid w:val="008E1C42"/>
    <w:rsid w:val="008E26AC"/>
    <w:rsid w:val="008E2838"/>
    <w:rsid w:val="008E286D"/>
    <w:rsid w:val="008E2A99"/>
    <w:rsid w:val="008E31C1"/>
    <w:rsid w:val="008E34C9"/>
    <w:rsid w:val="008E38A9"/>
    <w:rsid w:val="008E3B48"/>
    <w:rsid w:val="008E3FD1"/>
    <w:rsid w:val="008E4497"/>
    <w:rsid w:val="008E47CF"/>
    <w:rsid w:val="008E4EDE"/>
    <w:rsid w:val="008E4F11"/>
    <w:rsid w:val="008E509C"/>
    <w:rsid w:val="008E57FA"/>
    <w:rsid w:val="008E5820"/>
    <w:rsid w:val="008E5895"/>
    <w:rsid w:val="008E5A78"/>
    <w:rsid w:val="008E5B94"/>
    <w:rsid w:val="008F022F"/>
    <w:rsid w:val="008F0364"/>
    <w:rsid w:val="008F0FBA"/>
    <w:rsid w:val="008F1831"/>
    <w:rsid w:val="008F192D"/>
    <w:rsid w:val="008F1B90"/>
    <w:rsid w:val="008F32A1"/>
    <w:rsid w:val="008F354C"/>
    <w:rsid w:val="008F5357"/>
    <w:rsid w:val="008F59CF"/>
    <w:rsid w:val="008F5CC0"/>
    <w:rsid w:val="008F628C"/>
    <w:rsid w:val="008F68D2"/>
    <w:rsid w:val="008F695A"/>
    <w:rsid w:val="008F6E49"/>
    <w:rsid w:val="008F795F"/>
    <w:rsid w:val="009002D2"/>
    <w:rsid w:val="00900391"/>
    <w:rsid w:val="00900E88"/>
    <w:rsid w:val="00901967"/>
    <w:rsid w:val="00901A59"/>
    <w:rsid w:val="009022F9"/>
    <w:rsid w:val="00902C22"/>
    <w:rsid w:val="00902EC8"/>
    <w:rsid w:val="00902FF7"/>
    <w:rsid w:val="0090447B"/>
    <w:rsid w:val="0090489C"/>
    <w:rsid w:val="009049E5"/>
    <w:rsid w:val="0090561D"/>
    <w:rsid w:val="00906252"/>
    <w:rsid w:val="00906973"/>
    <w:rsid w:val="00906C8C"/>
    <w:rsid w:val="00906F78"/>
    <w:rsid w:val="00906FC6"/>
    <w:rsid w:val="00907787"/>
    <w:rsid w:val="009100C7"/>
    <w:rsid w:val="00910328"/>
    <w:rsid w:val="0091041B"/>
    <w:rsid w:val="00910762"/>
    <w:rsid w:val="00911AF8"/>
    <w:rsid w:val="00911AFD"/>
    <w:rsid w:val="0091245C"/>
    <w:rsid w:val="0091259A"/>
    <w:rsid w:val="00912C10"/>
    <w:rsid w:val="00912C65"/>
    <w:rsid w:val="00912D34"/>
    <w:rsid w:val="0091335B"/>
    <w:rsid w:val="00913C78"/>
    <w:rsid w:val="009144BB"/>
    <w:rsid w:val="009148C5"/>
    <w:rsid w:val="00914CE2"/>
    <w:rsid w:val="00914E45"/>
    <w:rsid w:val="0091563A"/>
    <w:rsid w:val="0091596D"/>
    <w:rsid w:val="00915ADA"/>
    <w:rsid w:val="00915F80"/>
    <w:rsid w:val="0091658F"/>
    <w:rsid w:val="0091692C"/>
    <w:rsid w:val="00916BB8"/>
    <w:rsid w:val="00917024"/>
    <w:rsid w:val="00917340"/>
    <w:rsid w:val="0091789F"/>
    <w:rsid w:val="00917B42"/>
    <w:rsid w:val="009200C5"/>
    <w:rsid w:val="00920257"/>
    <w:rsid w:val="00920622"/>
    <w:rsid w:val="00920C22"/>
    <w:rsid w:val="00920F58"/>
    <w:rsid w:val="0092121E"/>
    <w:rsid w:val="009212AD"/>
    <w:rsid w:val="009213C4"/>
    <w:rsid w:val="00921564"/>
    <w:rsid w:val="00921688"/>
    <w:rsid w:val="00921B5A"/>
    <w:rsid w:val="00921C57"/>
    <w:rsid w:val="009221B5"/>
    <w:rsid w:val="009222DA"/>
    <w:rsid w:val="009224A0"/>
    <w:rsid w:val="0092253D"/>
    <w:rsid w:val="009228DC"/>
    <w:rsid w:val="00923214"/>
    <w:rsid w:val="009233E0"/>
    <w:rsid w:val="009238BD"/>
    <w:rsid w:val="0092417C"/>
    <w:rsid w:val="0092419F"/>
    <w:rsid w:val="00924228"/>
    <w:rsid w:val="00924431"/>
    <w:rsid w:val="0092498F"/>
    <w:rsid w:val="00924A0F"/>
    <w:rsid w:val="00924D19"/>
    <w:rsid w:val="00924EAC"/>
    <w:rsid w:val="009251C8"/>
    <w:rsid w:val="00925B01"/>
    <w:rsid w:val="00925DF2"/>
    <w:rsid w:val="009263E4"/>
    <w:rsid w:val="00926606"/>
    <w:rsid w:val="00926C01"/>
    <w:rsid w:val="00926D00"/>
    <w:rsid w:val="00926EE5"/>
    <w:rsid w:val="00926F9E"/>
    <w:rsid w:val="0092766E"/>
    <w:rsid w:val="00930E01"/>
    <w:rsid w:val="00931BF1"/>
    <w:rsid w:val="009328E9"/>
    <w:rsid w:val="00932A5D"/>
    <w:rsid w:val="00933268"/>
    <w:rsid w:val="009332C9"/>
    <w:rsid w:val="00933C74"/>
    <w:rsid w:val="00933E4C"/>
    <w:rsid w:val="00933F0B"/>
    <w:rsid w:val="00934D9D"/>
    <w:rsid w:val="00934DE3"/>
    <w:rsid w:val="00935AF5"/>
    <w:rsid w:val="0093748A"/>
    <w:rsid w:val="009407DD"/>
    <w:rsid w:val="00940D42"/>
    <w:rsid w:val="00942063"/>
    <w:rsid w:val="00942175"/>
    <w:rsid w:val="009431A4"/>
    <w:rsid w:val="00943C98"/>
    <w:rsid w:val="009445E0"/>
    <w:rsid w:val="009449AB"/>
    <w:rsid w:val="00944F43"/>
    <w:rsid w:val="00944FCB"/>
    <w:rsid w:val="00946B4C"/>
    <w:rsid w:val="00947C68"/>
    <w:rsid w:val="009500C9"/>
    <w:rsid w:val="009503F6"/>
    <w:rsid w:val="00950A28"/>
    <w:rsid w:val="00950E11"/>
    <w:rsid w:val="00950E4C"/>
    <w:rsid w:val="00950FD5"/>
    <w:rsid w:val="00951303"/>
    <w:rsid w:val="00951525"/>
    <w:rsid w:val="00951957"/>
    <w:rsid w:val="009530AC"/>
    <w:rsid w:val="009532E1"/>
    <w:rsid w:val="009535C6"/>
    <w:rsid w:val="00953627"/>
    <w:rsid w:val="009538CF"/>
    <w:rsid w:val="0095393B"/>
    <w:rsid w:val="00953B33"/>
    <w:rsid w:val="00953DB0"/>
    <w:rsid w:val="00954AAE"/>
    <w:rsid w:val="009558F0"/>
    <w:rsid w:val="00955AD5"/>
    <w:rsid w:val="00955E1D"/>
    <w:rsid w:val="009565FD"/>
    <w:rsid w:val="00956A55"/>
    <w:rsid w:val="00956F32"/>
    <w:rsid w:val="009577B5"/>
    <w:rsid w:val="00957867"/>
    <w:rsid w:val="0096008E"/>
    <w:rsid w:val="00960840"/>
    <w:rsid w:val="00960894"/>
    <w:rsid w:val="00960B12"/>
    <w:rsid w:val="00961449"/>
    <w:rsid w:val="00961A46"/>
    <w:rsid w:val="0096229B"/>
    <w:rsid w:val="00962E64"/>
    <w:rsid w:val="0096341F"/>
    <w:rsid w:val="009634B6"/>
    <w:rsid w:val="00963B5B"/>
    <w:rsid w:val="00964078"/>
    <w:rsid w:val="009642F9"/>
    <w:rsid w:val="009643FD"/>
    <w:rsid w:val="0096443D"/>
    <w:rsid w:val="0096527E"/>
    <w:rsid w:val="009655C1"/>
    <w:rsid w:val="009656A3"/>
    <w:rsid w:val="00966210"/>
    <w:rsid w:val="0096645A"/>
    <w:rsid w:val="009668D5"/>
    <w:rsid w:val="00966FAF"/>
    <w:rsid w:val="009677F9"/>
    <w:rsid w:val="0096792E"/>
    <w:rsid w:val="00967F3C"/>
    <w:rsid w:val="00967F51"/>
    <w:rsid w:val="009706A5"/>
    <w:rsid w:val="009711F6"/>
    <w:rsid w:val="009716C2"/>
    <w:rsid w:val="009724DE"/>
    <w:rsid w:val="00972BDE"/>
    <w:rsid w:val="00973137"/>
    <w:rsid w:val="00973252"/>
    <w:rsid w:val="009734C2"/>
    <w:rsid w:val="009735F5"/>
    <w:rsid w:val="0097427D"/>
    <w:rsid w:val="00975D1E"/>
    <w:rsid w:val="00975E8A"/>
    <w:rsid w:val="00975F38"/>
    <w:rsid w:val="00976184"/>
    <w:rsid w:val="009771D1"/>
    <w:rsid w:val="009773AB"/>
    <w:rsid w:val="00977595"/>
    <w:rsid w:val="009803D3"/>
    <w:rsid w:val="00980655"/>
    <w:rsid w:val="009807E9"/>
    <w:rsid w:val="00980A1C"/>
    <w:rsid w:val="0098138D"/>
    <w:rsid w:val="00981AF0"/>
    <w:rsid w:val="009825AB"/>
    <w:rsid w:val="00982739"/>
    <w:rsid w:val="00982792"/>
    <w:rsid w:val="00982856"/>
    <w:rsid w:val="00982CE4"/>
    <w:rsid w:val="00982E13"/>
    <w:rsid w:val="00982F33"/>
    <w:rsid w:val="00983028"/>
    <w:rsid w:val="009830A4"/>
    <w:rsid w:val="00984037"/>
    <w:rsid w:val="00984340"/>
    <w:rsid w:val="009848E0"/>
    <w:rsid w:val="00984CA4"/>
    <w:rsid w:val="00984D37"/>
    <w:rsid w:val="0098523B"/>
    <w:rsid w:val="00985997"/>
    <w:rsid w:val="00985C50"/>
    <w:rsid w:val="00985DDD"/>
    <w:rsid w:val="00986251"/>
    <w:rsid w:val="00986D84"/>
    <w:rsid w:val="009870E0"/>
    <w:rsid w:val="0098731D"/>
    <w:rsid w:val="00987EA6"/>
    <w:rsid w:val="00987F5B"/>
    <w:rsid w:val="009905A9"/>
    <w:rsid w:val="00990B1C"/>
    <w:rsid w:val="009910F9"/>
    <w:rsid w:val="00991666"/>
    <w:rsid w:val="00991792"/>
    <w:rsid w:val="00991D0E"/>
    <w:rsid w:val="0099243F"/>
    <w:rsid w:val="009935D9"/>
    <w:rsid w:val="00993669"/>
    <w:rsid w:val="00993AE7"/>
    <w:rsid w:val="00994159"/>
    <w:rsid w:val="0099492B"/>
    <w:rsid w:val="00994F9E"/>
    <w:rsid w:val="00995474"/>
    <w:rsid w:val="009955B4"/>
    <w:rsid w:val="00995FDF"/>
    <w:rsid w:val="0099653D"/>
    <w:rsid w:val="009966B6"/>
    <w:rsid w:val="009966CB"/>
    <w:rsid w:val="00996797"/>
    <w:rsid w:val="00996922"/>
    <w:rsid w:val="0099742D"/>
    <w:rsid w:val="00997B61"/>
    <w:rsid w:val="00997CEC"/>
    <w:rsid w:val="009A0138"/>
    <w:rsid w:val="009A08B8"/>
    <w:rsid w:val="009A0A4E"/>
    <w:rsid w:val="009A0D15"/>
    <w:rsid w:val="009A1A4C"/>
    <w:rsid w:val="009A25EB"/>
    <w:rsid w:val="009A28C9"/>
    <w:rsid w:val="009A2B73"/>
    <w:rsid w:val="009A304C"/>
    <w:rsid w:val="009A33A2"/>
    <w:rsid w:val="009A3FCF"/>
    <w:rsid w:val="009A3FFA"/>
    <w:rsid w:val="009A4019"/>
    <w:rsid w:val="009A401F"/>
    <w:rsid w:val="009A4778"/>
    <w:rsid w:val="009A571D"/>
    <w:rsid w:val="009A59A6"/>
    <w:rsid w:val="009A5A21"/>
    <w:rsid w:val="009A607D"/>
    <w:rsid w:val="009A6332"/>
    <w:rsid w:val="009A635A"/>
    <w:rsid w:val="009A65C7"/>
    <w:rsid w:val="009A65C8"/>
    <w:rsid w:val="009A6B58"/>
    <w:rsid w:val="009A6BC2"/>
    <w:rsid w:val="009A79CB"/>
    <w:rsid w:val="009B0FCC"/>
    <w:rsid w:val="009B1248"/>
    <w:rsid w:val="009B139A"/>
    <w:rsid w:val="009B18E3"/>
    <w:rsid w:val="009B1D78"/>
    <w:rsid w:val="009B201D"/>
    <w:rsid w:val="009B2370"/>
    <w:rsid w:val="009B30BD"/>
    <w:rsid w:val="009B4006"/>
    <w:rsid w:val="009B4580"/>
    <w:rsid w:val="009B4726"/>
    <w:rsid w:val="009B4C06"/>
    <w:rsid w:val="009B4EEE"/>
    <w:rsid w:val="009B5BC3"/>
    <w:rsid w:val="009B638B"/>
    <w:rsid w:val="009B6B63"/>
    <w:rsid w:val="009B6C78"/>
    <w:rsid w:val="009B6F19"/>
    <w:rsid w:val="009B756C"/>
    <w:rsid w:val="009C0164"/>
    <w:rsid w:val="009C0976"/>
    <w:rsid w:val="009C0D05"/>
    <w:rsid w:val="009C10A7"/>
    <w:rsid w:val="009C17AF"/>
    <w:rsid w:val="009C1B2B"/>
    <w:rsid w:val="009C1D9F"/>
    <w:rsid w:val="009C28CF"/>
    <w:rsid w:val="009C32BF"/>
    <w:rsid w:val="009C3473"/>
    <w:rsid w:val="009C3F1B"/>
    <w:rsid w:val="009C40F6"/>
    <w:rsid w:val="009C4CE2"/>
    <w:rsid w:val="009C5085"/>
    <w:rsid w:val="009C55A1"/>
    <w:rsid w:val="009C6A02"/>
    <w:rsid w:val="009C7455"/>
    <w:rsid w:val="009C78CA"/>
    <w:rsid w:val="009C7BAF"/>
    <w:rsid w:val="009D01F7"/>
    <w:rsid w:val="009D03AE"/>
    <w:rsid w:val="009D1C40"/>
    <w:rsid w:val="009D1C6A"/>
    <w:rsid w:val="009D2B65"/>
    <w:rsid w:val="009D2D08"/>
    <w:rsid w:val="009D2D22"/>
    <w:rsid w:val="009D30AB"/>
    <w:rsid w:val="009D3744"/>
    <w:rsid w:val="009D392D"/>
    <w:rsid w:val="009D3C9E"/>
    <w:rsid w:val="009D47CB"/>
    <w:rsid w:val="009D47D0"/>
    <w:rsid w:val="009D4E34"/>
    <w:rsid w:val="009D56E7"/>
    <w:rsid w:val="009D593B"/>
    <w:rsid w:val="009D5F70"/>
    <w:rsid w:val="009D612B"/>
    <w:rsid w:val="009D64E3"/>
    <w:rsid w:val="009D6F1C"/>
    <w:rsid w:val="009D700A"/>
    <w:rsid w:val="009D74CC"/>
    <w:rsid w:val="009D756A"/>
    <w:rsid w:val="009D7CA1"/>
    <w:rsid w:val="009E0312"/>
    <w:rsid w:val="009E0DF8"/>
    <w:rsid w:val="009E1980"/>
    <w:rsid w:val="009E1E28"/>
    <w:rsid w:val="009E3200"/>
    <w:rsid w:val="009E3FBA"/>
    <w:rsid w:val="009E435B"/>
    <w:rsid w:val="009E4BBF"/>
    <w:rsid w:val="009E532B"/>
    <w:rsid w:val="009E5C5A"/>
    <w:rsid w:val="009E62C9"/>
    <w:rsid w:val="009E6E02"/>
    <w:rsid w:val="009E7154"/>
    <w:rsid w:val="009E717F"/>
    <w:rsid w:val="009E72BE"/>
    <w:rsid w:val="009E74C0"/>
    <w:rsid w:val="009E79AD"/>
    <w:rsid w:val="009F01C0"/>
    <w:rsid w:val="009F01F8"/>
    <w:rsid w:val="009F0C84"/>
    <w:rsid w:val="009F0D09"/>
    <w:rsid w:val="009F0DA1"/>
    <w:rsid w:val="009F176F"/>
    <w:rsid w:val="009F1ED0"/>
    <w:rsid w:val="009F2BF6"/>
    <w:rsid w:val="009F2D6C"/>
    <w:rsid w:val="009F326A"/>
    <w:rsid w:val="009F3348"/>
    <w:rsid w:val="009F3C25"/>
    <w:rsid w:val="009F3FED"/>
    <w:rsid w:val="009F425F"/>
    <w:rsid w:val="009F429C"/>
    <w:rsid w:val="009F4CD9"/>
    <w:rsid w:val="009F64C7"/>
    <w:rsid w:val="009F67C4"/>
    <w:rsid w:val="009F7AE4"/>
    <w:rsid w:val="009F7D81"/>
    <w:rsid w:val="00A0003C"/>
    <w:rsid w:val="00A004EF"/>
    <w:rsid w:val="00A009CE"/>
    <w:rsid w:val="00A00E34"/>
    <w:rsid w:val="00A01886"/>
    <w:rsid w:val="00A019C3"/>
    <w:rsid w:val="00A01C6C"/>
    <w:rsid w:val="00A029D7"/>
    <w:rsid w:val="00A02D8D"/>
    <w:rsid w:val="00A03175"/>
    <w:rsid w:val="00A0381A"/>
    <w:rsid w:val="00A03844"/>
    <w:rsid w:val="00A03CB3"/>
    <w:rsid w:val="00A04356"/>
    <w:rsid w:val="00A045E7"/>
    <w:rsid w:val="00A0468C"/>
    <w:rsid w:val="00A046EA"/>
    <w:rsid w:val="00A04B07"/>
    <w:rsid w:val="00A0506E"/>
    <w:rsid w:val="00A051AE"/>
    <w:rsid w:val="00A0663F"/>
    <w:rsid w:val="00A069F9"/>
    <w:rsid w:val="00A0797B"/>
    <w:rsid w:val="00A07C79"/>
    <w:rsid w:val="00A10077"/>
    <w:rsid w:val="00A10199"/>
    <w:rsid w:val="00A10746"/>
    <w:rsid w:val="00A10B7F"/>
    <w:rsid w:val="00A11017"/>
    <w:rsid w:val="00A11B53"/>
    <w:rsid w:val="00A11C5D"/>
    <w:rsid w:val="00A121A2"/>
    <w:rsid w:val="00A125CD"/>
    <w:rsid w:val="00A1369E"/>
    <w:rsid w:val="00A13C3C"/>
    <w:rsid w:val="00A14456"/>
    <w:rsid w:val="00A14741"/>
    <w:rsid w:val="00A157B6"/>
    <w:rsid w:val="00A15A39"/>
    <w:rsid w:val="00A1628D"/>
    <w:rsid w:val="00A1633D"/>
    <w:rsid w:val="00A165D0"/>
    <w:rsid w:val="00A167B8"/>
    <w:rsid w:val="00A16E1A"/>
    <w:rsid w:val="00A1798E"/>
    <w:rsid w:val="00A20833"/>
    <w:rsid w:val="00A20CF2"/>
    <w:rsid w:val="00A20E01"/>
    <w:rsid w:val="00A21003"/>
    <w:rsid w:val="00A217B5"/>
    <w:rsid w:val="00A21999"/>
    <w:rsid w:val="00A219C5"/>
    <w:rsid w:val="00A22011"/>
    <w:rsid w:val="00A226FF"/>
    <w:rsid w:val="00A22771"/>
    <w:rsid w:val="00A22D43"/>
    <w:rsid w:val="00A22DBD"/>
    <w:rsid w:val="00A2333F"/>
    <w:rsid w:val="00A233AA"/>
    <w:rsid w:val="00A23768"/>
    <w:rsid w:val="00A246E4"/>
    <w:rsid w:val="00A24E57"/>
    <w:rsid w:val="00A24FA8"/>
    <w:rsid w:val="00A25864"/>
    <w:rsid w:val="00A25F4C"/>
    <w:rsid w:val="00A26051"/>
    <w:rsid w:val="00A2659E"/>
    <w:rsid w:val="00A27110"/>
    <w:rsid w:val="00A278CB"/>
    <w:rsid w:val="00A302CD"/>
    <w:rsid w:val="00A3052B"/>
    <w:rsid w:val="00A30622"/>
    <w:rsid w:val="00A316D8"/>
    <w:rsid w:val="00A31795"/>
    <w:rsid w:val="00A319DC"/>
    <w:rsid w:val="00A322F7"/>
    <w:rsid w:val="00A3286C"/>
    <w:rsid w:val="00A32E4A"/>
    <w:rsid w:val="00A330FD"/>
    <w:rsid w:val="00A33249"/>
    <w:rsid w:val="00A33908"/>
    <w:rsid w:val="00A33C8B"/>
    <w:rsid w:val="00A33E96"/>
    <w:rsid w:val="00A34564"/>
    <w:rsid w:val="00A348A9"/>
    <w:rsid w:val="00A34A6E"/>
    <w:rsid w:val="00A34B15"/>
    <w:rsid w:val="00A355A8"/>
    <w:rsid w:val="00A361D9"/>
    <w:rsid w:val="00A3637F"/>
    <w:rsid w:val="00A36657"/>
    <w:rsid w:val="00A37671"/>
    <w:rsid w:val="00A376CB"/>
    <w:rsid w:val="00A376E8"/>
    <w:rsid w:val="00A377E4"/>
    <w:rsid w:val="00A37962"/>
    <w:rsid w:val="00A37AC9"/>
    <w:rsid w:val="00A401BF"/>
    <w:rsid w:val="00A40467"/>
    <w:rsid w:val="00A4048A"/>
    <w:rsid w:val="00A41215"/>
    <w:rsid w:val="00A41483"/>
    <w:rsid w:val="00A41A2F"/>
    <w:rsid w:val="00A41BAE"/>
    <w:rsid w:val="00A41CC6"/>
    <w:rsid w:val="00A423A3"/>
    <w:rsid w:val="00A42ABA"/>
    <w:rsid w:val="00A42D68"/>
    <w:rsid w:val="00A4341E"/>
    <w:rsid w:val="00A43425"/>
    <w:rsid w:val="00A43B96"/>
    <w:rsid w:val="00A43B9D"/>
    <w:rsid w:val="00A44558"/>
    <w:rsid w:val="00A4459A"/>
    <w:rsid w:val="00A44867"/>
    <w:rsid w:val="00A45521"/>
    <w:rsid w:val="00A46098"/>
    <w:rsid w:val="00A4617C"/>
    <w:rsid w:val="00A464F2"/>
    <w:rsid w:val="00A468E6"/>
    <w:rsid w:val="00A4695D"/>
    <w:rsid w:val="00A47F24"/>
    <w:rsid w:val="00A50113"/>
    <w:rsid w:val="00A51121"/>
    <w:rsid w:val="00A511C8"/>
    <w:rsid w:val="00A5185C"/>
    <w:rsid w:val="00A51FA4"/>
    <w:rsid w:val="00A520CA"/>
    <w:rsid w:val="00A520DF"/>
    <w:rsid w:val="00A531C9"/>
    <w:rsid w:val="00A53726"/>
    <w:rsid w:val="00A53B6B"/>
    <w:rsid w:val="00A53DF3"/>
    <w:rsid w:val="00A54422"/>
    <w:rsid w:val="00A5450B"/>
    <w:rsid w:val="00A54782"/>
    <w:rsid w:val="00A54812"/>
    <w:rsid w:val="00A556AB"/>
    <w:rsid w:val="00A55772"/>
    <w:rsid w:val="00A55FE0"/>
    <w:rsid w:val="00A56029"/>
    <w:rsid w:val="00A560BF"/>
    <w:rsid w:val="00A5614D"/>
    <w:rsid w:val="00A5631B"/>
    <w:rsid w:val="00A56D3B"/>
    <w:rsid w:val="00A5721D"/>
    <w:rsid w:val="00A5766D"/>
    <w:rsid w:val="00A60411"/>
    <w:rsid w:val="00A60747"/>
    <w:rsid w:val="00A607A9"/>
    <w:rsid w:val="00A609AD"/>
    <w:rsid w:val="00A61032"/>
    <w:rsid w:val="00A629DC"/>
    <w:rsid w:val="00A62BD4"/>
    <w:rsid w:val="00A62E44"/>
    <w:rsid w:val="00A62EEC"/>
    <w:rsid w:val="00A63444"/>
    <w:rsid w:val="00A634D6"/>
    <w:rsid w:val="00A6357D"/>
    <w:rsid w:val="00A63790"/>
    <w:rsid w:val="00A63D81"/>
    <w:rsid w:val="00A63F00"/>
    <w:rsid w:val="00A646D3"/>
    <w:rsid w:val="00A64D9C"/>
    <w:rsid w:val="00A64EA2"/>
    <w:rsid w:val="00A6599E"/>
    <w:rsid w:val="00A66FB8"/>
    <w:rsid w:val="00A67492"/>
    <w:rsid w:val="00A702C6"/>
    <w:rsid w:val="00A70758"/>
    <w:rsid w:val="00A70968"/>
    <w:rsid w:val="00A71277"/>
    <w:rsid w:val="00A71D80"/>
    <w:rsid w:val="00A72028"/>
    <w:rsid w:val="00A724ED"/>
    <w:rsid w:val="00A7381D"/>
    <w:rsid w:val="00A73953"/>
    <w:rsid w:val="00A7406D"/>
    <w:rsid w:val="00A74929"/>
    <w:rsid w:val="00A754A0"/>
    <w:rsid w:val="00A762F6"/>
    <w:rsid w:val="00A77456"/>
    <w:rsid w:val="00A77B99"/>
    <w:rsid w:val="00A77D93"/>
    <w:rsid w:val="00A803CD"/>
    <w:rsid w:val="00A80880"/>
    <w:rsid w:val="00A80F51"/>
    <w:rsid w:val="00A81067"/>
    <w:rsid w:val="00A81476"/>
    <w:rsid w:val="00A820FD"/>
    <w:rsid w:val="00A82DC5"/>
    <w:rsid w:val="00A8312C"/>
    <w:rsid w:val="00A83299"/>
    <w:rsid w:val="00A832F5"/>
    <w:rsid w:val="00A84684"/>
    <w:rsid w:val="00A84CE2"/>
    <w:rsid w:val="00A84FD5"/>
    <w:rsid w:val="00A85019"/>
    <w:rsid w:val="00A8532C"/>
    <w:rsid w:val="00A858BD"/>
    <w:rsid w:val="00A86901"/>
    <w:rsid w:val="00A86FA5"/>
    <w:rsid w:val="00A87886"/>
    <w:rsid w:val="00A906DC"/>
    <w:rsid w:val="00A90BD4"/>
    <w:rsid w:val="00A90FC6"/>
    <w:rsid w:val="00A91411"/>
    <w:rsid w:val="00A92353"/>
    <w:rsid w:val="00A92436"/>
    <w:rsid w:val="00A92934"/>
    <w:rsid w:val="00A930CF"/>
    <w:rsid w:val="00A930E8"/>
    <w:rsid w:val="00A934FA"/>
    <w:rsid w:val="00A9428F"/>
    <w:rsid w:val="00A9454A"/>
    <w:rsid w:val="00A94F43"/>
    <w:rsid w:val="00A95320"/>
    <w:rsid w:val="00A959CD"/>
    <w:rsid w:val="00A96119"/>
    <w:rsid w:val="00A963F9"/>
    <w:rsid w:val="00A96A29"/>
    <w:rsid w:val="00A96E50"/>
    <w:rsid w:val="00AA0521"/>
    <w:rsid w:val="00AA08BA"/>
    <w:rsid w:val="00AA1132"/>
    <w:rsid w:val="00AA11A2"/>
    <w:rsid w:val="00AA1979"/>
    <w:rsid w:val="00AA1E03"/>
    <w:rsid w:val="00AA2228"/>
    <w:rsid w:val="00AA231B"/>
    <w:rsid w:val="00AA2773"/>
    <w:rsid w:val="00AA2B2A"/>
    <w:rsid w:val="00AA2B68"/>
    <w:rsid w:val="00AA3A69"/>
    <w:rsid w:val="00AA3AA5"/>
    <w:rsid w:val="00AA3AAF"/>
    <w:rsid w:val="00AA4B7C"/>
    <w:rsid w:val="00AA53CB"/>
    <w:rsid w:val="00AA5ADE"/>
    <w:rsid w:val="00AA5B9D"/>
    <w:rsid w:val="00AA5DAC"/>
    <w:rsid w:val="00AA6028"/>
    <w:rsid w:val="00AA6327"/>
    <w:rsid w:val="00AA6F7B"/>
    <w:rsid w:val="00AA707B"/>
    <w:rsid w:val="00AA7280"/>
    <w:rsid w:val="00AA7649"/>
    <w:rsid w:val="00AA7CA9"/>
    <w:rsid w:val="00AB059B"/>
    <w:rsid w:val="00AB09A3"/>
    <w:rsid w:val="00AB0DCE"/>
    <w:rsid w:val="00AB0E57"/>
    <w:rsid w:val="00AB2282"/>
    <w:rsid w:val="00AB250A"/>
    <w:rsid w:val="00AB33FF"/>
    <w:rsid w:val="00AB43F5"/>
    <w:rsid w:val="00AB4740"/>
    <w:rsid w:val="00AB4A3E"/>
    <w:rsid w:val="00AB4BB9"/>
    <w:rsid w:val="00AB695D"/>
    <w:rsid w:val="00AB7C1D"/>
    <w:rsid w:val="00AC010B"/>
    <w:rsid w:val="00AC068D"/>
    <w:rsid w:val="00AC106A"/>
    <w:rsid w:val="00AC1279"/>
    <w:rsid w:val="00AC1369"/>
    <w:rsid w:val="00AC18F1"/>
    <w:rsid w:val="00AC1BA5"/>
    <w:rsid w:val="00AC1D58"/>
    <w:rsid w:val="00AC1F5C"/>
    <w:rsid w:val="00AC2175"/>
    <w:rsid w:val="00AC2208"/>
    <w:rsid w:val="00AC235E"/>
    <w:rsid w:val="00AC24C7"/>
    <w:rsid w:val="00AC291A"/>
    <w:rsid w:val="00AC2936"/>
    <w:rsid w:val="00AC296E"/>
    <w:rsid w:val="00AC2B8C"/>
    <w:rsid w:val="00AC2E41"/>
    <w:rsid w:val="00AC3799"/>
    <w:rsid w:val="00AC3857"/>
    <w:rsid w:val="00AC39AE"/>
    <w:rsid w:val="00AC3B34"/>
    <w:rsid w:val="00AC3BFD"/>
    <w:rsid w:val="00AC4430"/>
    <w:rsid w:val="00AC48CA"/>
    <w:rsid w:val="00AC6274"/>
    <w:rsid w:val="00AC673A"/>
    <w:rsid w:val="00AC7897"/>
    <w:rsid w:val="00AC7B6F"/>
    <w:rsid w:val="00AC7C83"/>
    <w:rsid w:val="00AD07AE"/>
    <w:rsid w:val="00AD127F"/>
    <w:rsid w:val="00AD212F"/>
    <w:rsid w:val="00AD28FA"/>
    <w:rsid w:val="00AD3322"/>
    <w:rsid w:val="00AD349C"/>
    <w:rsid w:val="00AD3E52"/>
    <w:rsid w:val="00AD46DA"/>
    <w:rsid w:val="00AD48C9"/>
    <w:rsid w:val="00AD4D91"/>
    <w:rsid w:val="00AD4ED1"/>
    <w:rsid w:val="00AD5188"/>
    <w:rsid w:val="00AD6687"/>
    <w:rsid w:val="00AD6D8C"/>
    <w:rsid w:val="00AD6EFA"/>
    <w:rsid w:val="00AD7622"/>
    <w:rsid w:val="00AD7B1E"/>
    <w:rsid w:val="00AD7E25"/>
    <w:rsid w:val="00AD7EBA"/>
    <w:rsid w:val="00AE015B"/>
    <w:rsid w:val="00AE02C8"/>
    <w:rsid w:val="00AE03EF"/>
    <w:rsid w:val="00AE0704"/>
    <w:rsid w:val="00AE0934"/>
    <w:rsid w:val="00AE11D6"/>
    <w:rsid w:val="00AE127E"/>
    <w:rsid w:val="00AE138A"/>
    <w:rsid w:val="00AE1ADF"/>
    <w:rsid w:val="00AE1B9E"/>
    <w:rsid w:val="00AE1EBD"/>
    <w:rsid w:val="00AE2395"/>
    <w:rsid w:val="00AE2E96"/>
    <w:rsid w:val="00AE3E27"/>
    <w:rsid w:val="00AE47BB"/>
    <w:rsid w:val="00AE49A8"/>
    <w:rsid w:val="00AE4B5D"/>
    <w:rsid w:val="00AE4C0D"/>
    <w:rsid w:val="00AE52BD"/>
    <w:rsid w:val="00AE5656"/>
    <w:rsid w:val="00AE5EE4"/>
    <w:rsid w:val="00AE60CC"/>
    <w:rsid w:val="00AE6DE2"/>
    <w:rsid w:val="00AF0395"/>
    <w:rsid w:val="00AF050A"/>
    <w:rsid w:val="00AF05C1"/>
    <w:rsid w:val="00AF0822"/>
    <w:rsid w:val="00AF0A0F"/>
    <w:rsid w:val="00AF200D"/>
    <w:rsid w:val="00AF2C6F"/>
    <w:rsid w:val="00AF339C"/>
    <w:rsid w:val="00AF3499"/>
    <w:rsid w:val="00AF3984"/>
    <w:rsid w:val="00AF3E1A"/>
    <w:rsid w:val="00AF3FF8"/>
    <w:rsid w:val="00AF4134"/>
    <w:rsid w:val="00AF41BF"/>
    <w:rsid w:val="00AF5624"/>
    <w:rsid w:val="00AF5723"/>
    <w:rsid w:val="00AF5A92"/>
    <w:rsid w:val="00AF5ADA"/>
    <w:rsid w:val="00AF60D8"/>
    <w:rsid w:val="00AF6ADA"/>
    <w:rsid w:val="00AF6DA6"/>
    <w:rsid w:val="00AF71E7"/>
    <w:rsid w:val="00AF7573"/>
    <w:rsid w:val="00AF7987"/>
    <w:rsid w:val="00AF7BBB"/>
    <w:rsid w:val="00B000A7"/>
    <w:rsid w:val="00B00433"/>
    <w:rsid w:val="00B00ABF"/>
    <w:rsid w:val="00B00DB8"/>
    <w:rsid w:val="00B01548"/>
    <w:rsid w:val="00B01816"/>
    <w:rsid w:val="00B02092"/>
    <w:rsid w:val="00B02200"/>
    <w:rsid w:val="00B02212"/>
    <w:rsid w:val="00B02364"/>
    <w:rsid w:val="00B02C23"/>
    <w:rsid w:val="00B03140"/>
    <w:rsid w:val="00B04039"/>
    <w:rsid w:val="00B047E1"/>
    <w:rsid w:val="00B048F6"/>
    <w:rsid w:val="00B0493E"/>
    <w:rsid w:val="00B04BC0"/>
    <w:rsid w:val="00B05030"/>
    <w:rsid w:val="00B05408"/>
    <w:rsid w:val="00B059CE"/>
    <w:rsid w:val="00B05B89"/>
    <w:rsid w:val="00B06000"/>
    <w:rsid w:val="00B069A6"/>
    <w:rsid w:val="00B06DC5"/>
    <w:rsid w:val="00B07268"/>
    <w:rsid w:val="00B0727B"/>
    <w:rsid w:val="00B0742F"/>
    <w:rsid w:val="00B07C84"/>
    <w:rsid w:val="00B10853"/>
    <w:rsid w:val="00B11461"/>
    <w:rsid w:val="00B1173A"/>
    <w:rsid w:val="00B11DE0"/>
    <w:rsid w:val="00B11EB9"/>
    <w:rsid w:val="00B121CE"/>
    <w:rsid w:val="00B12636"/>
    <w:rsid w:val="00B12CF5"/>
    <w:rsid w:val="00B12FFF"/>
    <w:rsid w:val="00B1315C"/>
    <w:rsid w:val="00B13518"/>
    <w:rsid w:val="00B140FE"/>
    <w:rsid w:val="00B1425D"/>
    <w:rsid w:val="00B14486"/>
    <w:rsid w:val="00B15820"/>
    <w:rsid w:val="00B16165"/>
    <w:rsid w:val="00B1625D"/>
    <w:rsid w:val="00B169A4"/>
    <w:rsid w:val="00B16BF3"/>
    <w:rsid w:val="00B16E91"/>
    <w:rsid w:val="00B17097"/>
    <w:rsid w:val="00B17613"/>
    <w:rsid w:val="00B17C85"/>
    <w:rsid w:val="00B17CE0"/>
    <w:rsid w:val="00B2023F"/>
    <w:rsid w:val="00B20582"/>
    <w:rsid w:val="00B21034"/>
    <w:rsid w:val="00B214CA"/>
    <w:rsid w:val="00B218CD"/>
    <w:rsid w:val="00B21AE4"/>
    <w:rsid w:val="00B21B55"/>
    <w:rsid w:val="00B22AC3"/>
    <w:rsid w:val="00B22DA5"/>
    <w:rsid w:val="00B22DCC"/>
    <w:rsid w:val="00B22ECF"/>
    <w:rsid w:val="00B238FB"/>
    <w:rsid w:val="00B23D4D"/>
    <w:rsid w:val="00B23E36"/>
    <w:rsid w:val="00B247B8"/>
    <w:rsid w:val="00B24BD9"/>
    <w:rsid w:val="00B24F70"/>
    <w:rsid w:val="00B2605B"/>
    <w:rsid w:val="00B26775"/>
    <w:rsid w:val="00B26E20"/>
    <w:rsid w:val="00B270DA"/>
    <w:rsid w:val="00B277DD"/>
    <w:rsid w:val="00B27D47"/>
    <w:rsid w:val="00B307AB"/>
    <w:rsid w:val="00B307D4"/>
    <w:rsid w:val="00B30DC5"/>
    <w:rsid w:val="00B31899"/>
    <w:rsid w:val="00B31A39"/>
    <w:rsid w:val="00B31B7C"/>
    <w:rsid w:val="00B323F0"/>
    <w:rsid w:val="00B324D4"/>
    <w:rsid w:val="00B32589"/>
    <w:rsid w:val="00B32C0E"/>
    <w:rsid w:val="00B32C1A"/>
    <w:rsid w:val="00B32FDF"/>
    <w:rsid w:val="00B33132"/>
    <w:rsid w:val="00B3323F"/>
    <w:rsid w:val="00B33511"/>
    <w:rsid w:val="00B3361E"/>
    <w:rsid w:val="00B33BCA"/>
    <w:rsid w:val="00B33BFE"/>
    <w:rsid w:val="00B344C3"/>
    <w:rsid w:val="00B3450A"/>
    <w:rsid w:val="00B34F1B"/>
    <w:rsid w:val="00B3535C"/>
    <w:rsid w:val="00B35902"/>
    <w:rsid w:val="00B3590C"/>
    <w:rsid w:val="00B35961"/>
    <w:rsid w:val="00B36696"/>
    <w:rsid w:val="00B36FCB"/>
    <w:rsid w:val="00B37058"/>
    <w:rsid w:val="00B3756C"/>
    <w:rsid w:val="00B3783C"/>
    <w:rsid w:val="00B37CC5"/>
    <w:rsid w:val="00B37F39"/>
    <w:rsid w:val="00B4020C"/>
    <w:rsid w:val="00B40343"/>
    <w:rsid w:val="00B409EB"/>
    <w:rsid w:val="00B40EAE"/>
    <w:rsid w:val="00B41082"/>
    <w:rsid w:val="00B41976"/>
    <w:rsid w:val="00B41A50"/>
    <w:rsid w:val="00B41D9A"/>
    <w:rsid w:val="00B421A0"/>
    <w:rsid w:val="00B4265C"/>
    <w:rsid w:val="00B428A4"/>
    <w:rsid w:val="00B42C08"/>
    <w:rsid w:val="00B430BE"/>
    <w:rsid w:val="00B4360E"/>
    <w:rsid w:val="00B43755"/>
    <w:rsid w:val="00B43A2A"/>
    <w:rsid w:val="00B44D4B"/>
    <w:rsid w:val="00B44DEB"/>
    <w:rsid w:val="00B44EB3"/>
    <w:rsid w:val="00B45633"/>
    <w:rsid w:val="00B45FC9"/>
    <w:rsid w:val="00B46044"/>
    <w:rsid w:val="00B463E7"/>
    <w:rsid w:val="00B46757"/>
    <w:rsid w:val="00B46E31"/>
    <w:rsid w:val="00B46F33"/>
    <w:rsid w:val="00B473A3"/>
    <w:rsid w:val="00B47489"/>
    <w:rsid w:val="00B4753A"/>
    <w:rsid w:val="00B477C8"/>
    <w:rsid w:val="00B479AD"/>
    <w:rsid w:val="00B47B95"/>
    <w:rsid w:val="00B47F76"/>
    <w:rsid w:val="00B502FE"/>
    <w:rsid w:val="00B515B1"/>
    <w:rsid w:val="00B51949"/>
    <w:rsid w:val="00B51D61"/>
    <w:rsid w:val="00B51F38"/>
    <w:rsid w:val="00B5246A"/>
    <w:rsid w:val="00B531ED"/>
    <w:rsid w:val="00B53519"/>
    <w:rsid w:val="00B535B8"/>
    <w:rsid w:val="00B53C21"/>
    <w:rsid w:val="00B5458D"/>
    <w:rsid w:val="00B546C6"/>
    <w:rsid w:val="00B5539F"/>
    <w:rsid w:val="00B558D5"/>
    <w:rsid w:val="00B558EC"/>
    <w:rsid w:val="00B55E0E"/>
    <w:rsid w:val="00B55E72"/>
    <w:rsid w:val="00B56ECB"/>
    <w:rsid w:val="00B5730C"/>
    <w:rsid w:val="00B5743E"/>
    <w:rsid w:val="00B57567"/>
    <w:rsid w:val="00B5777C"/>
    <w:rsid w:val="00B57C25"/>
    <w:rsid w:val="00B57D31"/>
    <w:rsid w:val="00B57F40"/>
    <w:rsid w:val="00B600DD"/>
    <w:rsid w:val="00B61C95"/>
    <w:rsid w:val="00B622D4"/>
    <w:rsid w:val="00B628AA"/>
    <w:rsid w:val="00B629F1"/>
    <w:rsid w:val="00B62B5E"/>
    <w:rsid w:val="00B62CBC"/>
    <w:rsid w:val="00B635C5"/>
    <w:rsid w:val="00B645A2"/>
    <w:rsid w:val="00B64731"/>
    <w:rsid w:val="00B64C3E"/>
    <w:rsid w:val="00B64CEE"/>
    <w:rsid w:val="00B64E68"/>
    <w:rsid w:val="00B6537D"/>
    <w:rsid w:val="00B6559B"/>
    <w:rsid w:val="00B6588D"/>
    <w:rsid w:val="00B658C0"/>
    <w:rsid w:val="00B65BD0"/>
    <w:rsid w:val="00B65D38"/>
    <w:rsid w:val="00B66DB7"/>
    <w:rsid w:val="00B66DCB"/>
    <w:rsid w:val="00B66E2D"/>
    <w:rsid w:val="00B6717A"/>
    <w:rsid w:val="00B6721A"/>
    <w:rsid w:val="00B67398"/>
    <w:rsid w:val="00B6772E"/>
    <w:rsid w:val="00B67AD7"/>
    <w:rsid w:val="00B67B55"/>
    <w:rsid w:val="00B714CC"/>
    <w:rsid w:val="00B7155B"/>
    <w:rsid w:val="00B71B11"/>
    <w:rsid w:val="00B71DEC"/>
    <w:rsid w:val="00B72021"/>
    <w:rsid w:val="00B72168"/>
    <w:rsid w:val="00B72A2A"/>
    <w:rsid w:val="00B72E54"/>
    <w:rsid w:val="00B72F98"/>
    <w:rsid w:val="00B730D4"/>
    <w:rsid w:val="00B73817"/>
    <w:rsid w:val="00B7397E"/>
    <w:rsid w:val="00B73C2A"/>
    <w:rsid w:val="00B740E1"/>
    <w:rsid w:val="00B74127"/>
    <w:rsid w:val="00B747A1"/>
    <w:rsid w:val="00B749B4"/>
    <w:rsid w:val="00B74C92"/>
    <w:rsid w:val="00B74E23"/>
    <w:rsid w:val="00B74F64"/>
    <w:rsid w:val="00B75099"/>
    <w:rsid w:val="00B75A48"/>
    <w:rsid w:val="00B76238"/>
    <w:rsid w:val="00B768DD"/>
    <w:rsid w:val="00B76AA1"/>
    <w:rsid w:val="00B76C80"/>
    <w:rsid w:val="00B76D36"/>
    <w:rsid w:val="00B77941"/>
    <w:rsid w:val="00B77DF2"/>
    <w:rsid w:val="00B806FD"/>
    <w:rsid w:val="00B82473"/>
    <w:rsid w:val="00B82C25"/>
    <w:rsid w:val="00B82FE0"/>
    <w:rsid w:val="00B831ED"/>
    <w:rsid w:val="00B834AC"/>
    <w:rsid w:val="00B83855"/>
    <w:rsid w:val="00B83CE5"/>
    <w:rsid w:val="00B84A9E"/>
    <w:rsid w:val="00B84DBD"/>
    <w:rsid w:val="00B866FE"/>
    <w:rsid w:val="00B86B85"/>
    <w:rsid w:val="00B871CD"/>
    <w:rsid w:val="00B87F70"/>
    <w:rsid w:val="00B90677"/>
    <w:rsid w:val="00B9104E"/>
    <w:rsid w:val="00B916E2"/>
    <w:rsid w:val="00B9200F"/>
    <w:rsid w:val="00B929EA"/>
    <w:rsid w:val="00B92D57"/>
    <w:rsid w:val="00B931D8"/>
    <w:rsid w:val="00B94094"/>
    <w:rsid w:val="00B942CA"/>
    <w:rsid w:val="00B943A1"/>
    <w:rsid w:val="00B943A4"/>
    <w:rsid w:val="00B94BCF"/>
    <w:rsid w:val="00B94E5B"/>
    <w:rsid w:val="00B94E93"/>
    <w:rsid w:val="00B957BC"/>
    <w:rsid w:val="00B963F4"/>
    <w:rsid w:val="00B96E44"/>
    <w:rsid w:val="00B97DC9"/>
    <w:rsid w:val="00B97F2A"/>
    <w:rsid w:val="00BA0B71"/>
    <w:rsid w:val="00BA1409"/>
    <w:rsid w:val="00BA1778"/>
    <w:rsid w:val="00BA1A28"/>
    <w:rsid w:val="00BA1CC6"/>
    <w:rsid w:val="00BA1D86"/>
    <w:rsid w:val="00BA2161"/>
    <w:rsid w:val="00BA2836"/>
    <w:rsid w:val="00BA2E69"/>
    <w:rsid w:val="00BA3C7F"/>
    <w:rsid w:val="00BA3E89"/>
    <w:rsid w:val="00BA41DB"/>
    <w:rsid w:val="00BA54A2"/>
    <w:rsid w:val="00BA585F"/>
    <w:rsid w:val="00BA628B"/>
    <w:rsid w:val="00BA6785"/>
    <w:rsid w:val="00BA67B1"/>
    <w:rsid w:val="00BA67F1"/>
    <w:rsid w:val="00BB0188"/>
    <w:rsid w:val="00BB031B"/>
    <w:rsid w:val="00BB058F"/>
    <w:rsid w:val="00BB0BA6"/>
    <w:rsid w:val="00BB2D78"/>
    <w:rsid w:val="00BB2DA3"/>
    <w:rsid w:val="00BB3766"/>
    <w:rsid w:val="00BB3994"/>
    <w:rsid w:val="00BB42E2"/>
    <w:rsid w:val="00BB582B"/>
    <w:rsid w:val="00BB5969"/>
    <w:rsid w:val="00BB6039"/>
    <w:rsid w:val="00BB6368"/>
    <w:rsid w:val="00BB72C9"/>
    <w:rsid w:val="00BB7597"/>
    <w:rsid w:val="00BB7613"/>
    <w:rsid w:val="00BB796A"/>
    <w:rsid w:val="00BC0358"/>
    <w:rsid w:val="00BC0BDC"/>
    <w:rsid w:val="00BC0C84"/>
    <w:rsid w:val="00BC13A7"/>
    <w:rsid w:val="00BC1CDE"/>
    <w:rsid w:val="00BC1F60"/>
    <w:rsid w:val="00BC2384"/>
    <w:rsid w:val="00BC288F"/>
    <w:rsid w:val="00BC292C"/>
    <w:rsid w:val="00BC2EAC"/>
    <w:rsid w:val="00BC30FC"/>
    <w:rsid w:val="00BC394A"/>
    <w:rsid w:val="00BC3E69"/>
    <w:rsid w:val="00BC45B3"/>
    <w:rsid w:val="00BC4950"/>
    <w:rsid w:val="00BC50E7"/>
    <w:rsid w:val="00BC5AA8"/>
    <w:rsid w:val="00BC5B2E"/>
    <w:rsid w:val="00BC60F8"/>
    <w:rsid w:val="00BC61A0"/>
    <w:rsid w:val="00BC6374"/>
    <w:rsid w:val="00BC6501"/>
    <w:rsid w:val="00BC667D"/>
    <w:rsid w:val="00BC783E"/>
    <w:rsid w:val="00BD0D96"/>
    <w:rsid w:val="00BD0EA1"/>
    <w:rsid w:val="00BD186A"/>
    <w:rsid w:val="00BD1870"/>
    <w:rsid w:val="00BD23EF"/>
    <w:rsid w:val="00BD2FB9"/>
    <w:rsid w:val="00BD2FF2"/>
    <w:rsid w:val="00BD4600"/>
    <w:rsid w:val="00BD4C87"/>
    <w:rsid w:val="00BD51B7"/>
    <w:rsid w:val="00BD5ECC"/>
    <w:rsid w:val="00BD7EA3"/>
    <w:rsid w:val="00BE0531"/>
    <w:rsid w:val="00BE1395"/>
    <w:rsid w:val="00BE1C14"/>
    <w:rsid w:val="00BE2004"/>
    <w:rsid w:val="00BE2067"/>
    <w:rsid w:val="00BE2189"/>
    <w:rsid w:val="00BE252F"/>
    <w:rsid w:val="00BE2D97"/>
    <w:rsid w:val="00BE3605"/>
    <w:rsid w:val="00BE38CD"/>
    <w:rsid w:val="00BE3A09"/>
    <w:rsid w:val="00BE4D6A"/>
    <w:rsid w:val="00BE4F67"/>
    <w:rsid w:val="00BE4FFF"/>
    <w:rsid w:val="00BE64D8"/>
    <w:rsid w:val="00BE6573"/>
    <w:rsid w:val="00BE7263"/>
    <w:rsid w:val="00BE7558"/>
    <w:rsid w:val="00BE785A"/>
    <w:rsid w:val="00BE78E7"/>
    <w:rsid w:val="00BE7A78"/>
    <w:rsid w:val="00BF03CC"/>
    <w:rsid w:val="00BF0438"/>
    <w:rsid w:val="00BF055F"/>
    <w:rsid w:val="00BF0783"/>
    <w:rsid w:val="00BF08F7"/>
    <w:rsid w:val="00BF09F7"/>
    <w:rsid w:val="00BF1160"/>
    <w:rsid w:val="00BF155F"/>
    <w:rsid w:val="00BF16CB"/>
    <w:rsid w:val="00BF17F7"/>
    <w:rsid w:val="00BF1907"/>
    <w:rsid w:val="00BF1B1C"/>
    <w:rsid w:val="00BF1E05"/>
    <w:rsid w:val="00BF1E6E"/>
    <w:rsid w:val="00BF1ED8"/>
    <w:rsid w:val="00BF2EC0"/>
    <w:rsid w:val="00BF3A07"/>
    <w:rsid w:val="00BF3BB5"/>
    <w:rsid w:val="00BF41BF"/>
    <w:rsid w:val="00BF4E7F"/>
    <w:rsid w:val="00BF5AD5"/>
    <w:rsid w:val="00BF5F79"/>
    <w:rsid w:val="00BF65A9"/>
    <w:rsid w:val="00BF68BD"/>
    <w:rsid w:val="00BF6D11"/>
    <w:rsid w:val="00C00151"/>
    <w:rsid w:val="00C001C5"/>
    <w:rsid w:val="00C0053A"/>
    <w:rsid w:val="00C006EE"/>
    <w:rsid w:val="00C010FC"/>
    <w:rsid w:val="00C01835"/>
    <w:rsid w:val="00C01919"/>
    <w:rsid w:val="00C01995"/>
    <w:rsid w:val="00C01AC6"/>
    <w:rsid w:val="00C01EB2"/>
    <w:rsid w:val="00C01F4D"/>
    <w:rsid w:val="00C022EA"/>
    <w:rsid w:val="00C02439"/>
    <w:rsid w:val="00C03175"/>
    <w:rsid w:val="00C033C4"/>
    <w:rsid w:val="00C0370B"/>
    <w:rsid w:val="00C03E4D"/>
    <w:rsid w:val="00C0458B"/>
    <w:rsid w:val="00C048E8"/>
    <w:rsid w:val="00C049C0"/>
    <w:rsid w:val="00C04C8F"/>
    <w:rsid w:val="00C05276"/>
    <w:rsid w:val="00C05580"/>
    <w:rsid w:val="00C05964"/>
    <w:rsid w:val="00C06968"/>
    <w:rsid w:val="00C10547"/>
    <w:rsid w:val="00C10CD5"/>
    <w:rsid w:val="00C113C4"/>
    <w:rsid w:val="00C114F7"/>
    <w:rsid w:val="00C11BD2"/>
    <w:rsid w:val="00C120EF"/>
    <w:rsid w:val="00C12361"/>
    <w:rsid w:val="00C12DE6"/>
    <w:rsid w:val="00C13181"/>
    <w:rsid w:val="00C1387F"/>
    <w:rsid w:val="00C1421B"/>
    <w:rsid w:val="00C1432B"/>
    <w:rsid w:val="00C14385"/>
    <w:rsid w:val="00C14404"/>
    <w:rsid w:val="00C1478A"/>
    <w:rsid w:val="00C15014"/>
    <w:rsid w:val="00C16006"/>
    <w:rsid w:val="00C165DD"/>
    <w:rsid w:val="00C170B0"/>
    <w:rsid w:val="00C17660"/>
    <w:rsid w:val="00C17674"/>
    <w:rsid w:val="00C1776C"/>
    <w:rsid w:val="00C2042D"/>
    <w:rsid w:val="00C210B8"/>
    <w:rsid w:val="00C2144A"/>
    <w:rsid w:val="00C2183B"/>
    <w:rsid w:val="00C21ECD"/>
    <w:rsid w:val="00C222C7"/>
    <w:rsid w:val="00C227A0"/>
    <w:rsid w:val="00C22B6E"/>
    <w:rsid w:val="00C22DFF"/>
    <w:rsid w:val="00C22F2B"/>
    <w:rsid w:val="00C22FAD"/>
    <w:rsid w:val="00C23BA4"/>
    <w:rsid w:val="00C23E16"/>
    <w:rsid w:val="00C247A2"/>
    <w:rsid w:val="00C2581D"/>
    <w:rsid w:val="00C25C0F"/>
    <w:rsid w:val="00C2604E"/>
    <w:rsid w:val="00C26967"/>
    <w:rsid w:val="00C26B19"/>
    <w:rsid w:val="00C26C67"/>
    <w:rsid w:val="00C27094"/>
    <w:rsid w:val="00C27118"/>
    <w:rsid w:val="00C2738F"/>
    <w:rsid w:val="00C27782"/>
    <w:rsid w:val="00C27BCF"/>
    <w:rsid w:val="00C27C62"/>
    <w:rsid w:val="00C27C9D"/>
    <w:rsid w:val="00C27DBA"/>
    <w:rsid w:val="00C27F48"/>
    <w:rsid w:val="00C3026C"/>
    <w:rsid w:val="00C3035B"/>
    <w:rsid w:val="00C30811"/>
    <w:rsid w:val="00C3082D"/>
    <w:rsid w:val="00C31AEF"/>
    <w:rsid w:val="00C32453"/>
    <w:rsid w:val="00C32486"/>
    <w:rsid w:val="00C326C1"/>
    <w:rsid w:val="00C330B1"/>
    <w:rsid w:val="00C3312F"/>
    <w:rsid w:val="00C33138"/>
    <w:rsid w:val="00C33229"/>
    <w:rsid w:val="00C33414"/>
    <w:rsid w:val="00C33448"/>
    <w:rsid w:val="00C344D1"/>
    <w:rsid w:val="00C344E1"/>
    <w:rsid w:val="00C348CB"/>
    <w:rsid w:val="00C3491A"/>
    <w:rsid w:val="00C35288"/>
    <w:rsid w:val="00C35AAA"/>
    <w:rsid w:val="00C36077"/>
    <w:rsid w:val="00C36473"/>
    <w:rsid w:val="00C36741"/>
    <w:rsid w:val="00C3694F"/>
    <w:rsid w:val="00C36970"/>
    <w:rsid w:val="00C375E5"/>
    <w:rsid w:val="00C40019"/>
    <w:rsid w:val="00C40163"/>
    <w:rsid w:val="00C40393"/>
    <w:rsid w:val="00C403BF"/>
    <w:rsid w:val="00C40413"/>
    <w:rsid w:val="00C40490"/>
    <w:rsid w:val="00C40562"/>
    <w:rsid w:val="00C4141C"/>
    <w:rsid w:val="00C4163A"/>
    <w:rsid w:val="00C4185F"/>
    <w:rsid w:val="00C423C0"/>
    <w:rsid w:val="00C4276F"/>
    <w:rsid w:val="00C428A5"/>
    <w:rsid w:val="00C42AAF"/>
    <w:rsid w:val="00C43753"/>
    <w:rsid w:val="00C43B4B"/>
    <w:rsid w:val="00C43DB6"/>
    <w:rsid w:val="00C44708"/>
    <w:rsid w:val="00C44D12"/>
    <w:rsid w:val="00C45274"/>
    <w:rsid w:val="00C45676"/>
    <w:rsid w:val="00C46D26"/>
    <w:rsid w:val="00C47199"/>
    <w:rsid w:val="00C479CE"/>
    <w:rsid w:val="00C505C0"/>
    <w:rsid w:val="00C507A8"/>
    <w:rsid w:val="00C5155B"/>
    <w:rsid w:val="00C5187D"/>
    <w:rsid w:val="00C52873"/>
    <w:rsid w:val="00C529A4"/>
    <w:rsid w:val="00C53080"/>
    <w:rsid w:val="00C5422B"/>
    <w:rsid w:val="00C54BA1"/>
    <w:rsid w:val="00C54C44"/>
    <w:rsid w:val="00C55323"/>
    <w:rsid w:val="00C5700B"/>
    <w:rsid w:val="00C57187"/>
    <w:rsid w:val="00C57788"/>
    <w:rsid w:val="00C57D7D"/>
    <w:rsid w:val="00C600E7"/>
    <w:rsid w:val="00C603F4"/>
    <w:rsid w:val="00C60691"/>
    <w:rsid w:val="00C609AF"/>
    <w:rsid w:val="00C60A57"/>
    <w:rsid w:val="00C60AA8"/>
    <w:rsid w:val="00C60D90"/>
    <w:rsid w:val="00C6108B"/>
    <w:rsid w:val="00C61224"/>
    <w:rsid w:val="00C6172C"/>
    <w:rsid w:val="00C624BF"/>
    <w:rsid w:val="00C626C5"/>
    <w:rsid w:val="00C62796"/>
    <w:rsid w:val="00C62D5E"/>
    <w:rsid w:val="00C62F51"/>
    <w:rsid w:val="00C63376"/>
    <w:rsid w:val="00C63C2C"/>
    <w:rsid w:val="00C63EE3"/>
    <w:rsid w:val="00C64606"/>
    <w:rsid w:val="00C647D8"/>
    <w:rsid w:val="00C64924"/>
    <w:rsid w:val="00C65007"/>
    <w:rsid w:val="00C6518E"/>
    <w:rsid w:val="00C657C7"/>
    <w:rsid w:val="00C658DF"/>
    <w:rsid w:val="00C65DD7"/>
    <w:rsid w:val="00C669B8"/>
    <w:rsid w:val="00C66B12"/>
    <w:rsid w:val="00C66F72"/>
    <w:rsid w:val="00C67353"/>
    <w:rsid w:val="00C676A1"/>
    <w:rsid w:val="00C67CEE"/>
    <w:rsid w:val="00C67DEF"/>
    <w:rsid w:val="00C70256"/>
    <w:rsid w:val="00C70917"/>
    <w:rsid w:val="00C70B8B"/>
    <w:rsid w:val="00C71147"/>
    <w:rsid w:val="00C7141D"/>
    <w:rsid w:val="00C7162D"/>
    <w:rsid w:val="00C716D7"/>
    <w:rsid w:val="00C71989"/>
    <w:rsid w:val="00C71C09"/>
    <w:rsid w:val="00C728D2"/>
    <w:rsid w:val="00C72ADB"/>
    <w:rsid w:val="00C72BBE"/>
    <w:rsid w:val="00C74692"/>
    <w:rsid w:val="00C74744"/>
    <w:rsid w:val="00C74D46"/>
    <w:rsid w:val="00C74ED9"/>
    <w:rsid w:val="00C75750"/>
    <w:rsid w:val="00C75923"/>
    <w:rsid w:val="00C75FAD"/>
    <w:rsid w:val="00C75FD1"/>
    <w:rsid w:val="00C7612F"/>
    <w:rsid w:val="00C76571"/>
    <w:rsid w:val="00C765D9"/>
    <w:rsid w:val="00C76C30"/>
    <w:rsid w:val="00C76DEC"/>
    <w:rsid w:val="00C777AD"/>
    <w:rsid w:val="00C800DC"/>
    <w:rsid w:val="00C80639"/>
    <w:rsid w:val="00C80A90"/>
    <w:rsid w:val="00C81068"/>
    <w:rsid w:val="00C813DE"/>
    <w:rsid w:val="00C81BC4"/>
    <w:rsid w:val="00C81C34"/>
    <w:rsid w:val="00C81D88"/>
    <w:rsid w:val="00C81E50"/>
    <w:rsid w:val="00C823EF"/>
    <w:rsid w:val="00C83760"/>
    <w:rsid w:val="00C83A10"/>
    <w:rsid w:val="00C84992"/>
    <w:rsid w:val="00C84CE9"/>
    <w:rsid w:val="00C854CF"/>
    <w:rsid w:val="00C85A3D"/>
    <w:rsid w:val="00C85D89"/>
    <w:rsid w:val="00C868BE"/>
    <w:rsid w:val="00C86E4D"/>
    <w:rsid w:val="00C87CDF"/>
    <w:rsid w:val="00C90AAB"/>
    <w:rsid w:val="00C91038"/>
    <w:rsid w:val="00C92165"/>
    <w:rsid w:val="00C9307A"/>
    <w:rsid w:val="00C9398E"/>
    <w:rsid w:val="00C946EF"/>
    <w:rsid w:val="00C94D7C"/>
    <w:rsid w:val="00C94F22"/>
    <w:rsid w:val="00C958AD"/>
    <w:rsid w:val="00C95A36"/>
    <w:rsid w:val="00C95DDC"/>
    <w:rsid w:val="00C95FC3"/>
    <w:rsid w:val="00C96183"/>
    <w:rsid w:val="00C9628F"/>
    <w:rsid w:val="00C96BE4"/>
    <w:rsid w:val="00C972B5"/>
    <w:rsid w:val="00C9762C"/>
    <w:rsid w:val="00C9775E"/>
    <w:rsid w:val="00C9793C"/>
    <w:rsid w:val="00C97CAD"/>
    <w:rsid w:val="00C97DF6"/>
    <w:rsid w:val="00C97F6B"/>
    <w:rsid w:val="00CA001F"/>
    <w:rsid w:val="00CA029D"/>
    <w:rsid w:val="00CA12B0"/>
    <w:rsid w:val="00CA1E0B"/>
    <w:rsid w:val="00CA2042"/>
    <w:rsid w:val="00CA21FA"/>
    <w:rsid w:val="00CA235F"/>
    <w:rsid w:val="00CA27D1"/>
    <w:rsid w:val="00CA362C"/>
    <w:rsid w:val="00CA397A"/>
    <w:rsid w:val="00CA3A5C"/>
    <w:rsid w:val="00CA40D1"/>
    <w:rsid w:val="00CA4BA1"/>
    <w:rsid w:val="00CA59E2"/>
    <w:rsid w:val="00CA5C03"/>
    <w:rsid w:val="00CA5D24"/>
    <w:rsid w:val="00CA63DA"/>
    <w:rsid w:val="00CA66FD"/>
    <w:rsid w:val="00CA73AC"/>
    <w:rsid w:val="00CA79F4"/>
    <w:rsid w:val="00CB117D"/>
    <w:rsid w:val="00CB1559"/>
    <w:rsid w:val="00CB15DD"/>
    <w:rsid w:val="00CB1B01"/>
    <w:rsid w:val="00CB1CB5"/>
    <w:rsid w:val="00CB2033"/>
    <w:rsid w:val="00CB22FF"/>
    <w:rsid w:val="00CB2EC4"/>
    <w:rsid w:val="00CB2FEA"/>
    <w:rsid w:val="00CB323F"/>
    <w:rsid w:val="00CB32B9"/>
    <w:rsid w:val="00CB3688"/>
    <w:rsid w:val="00CB38FC"/>
    <w:rsid w:val="00CB3CD1"/>
    <w:rsid w:val="00CB4038"/>
    <w:rsid w:val="00CB416E"/>
    <w:rsid w:val="00CB41F7"/>
    <w:rsid w:val="00CB4305"/>
    <w:rsid w:val="00CB43ED"/>
    <w:rsid w:val="00CB478E"/>
    <w:rsid w:val="00CB48BE"/>
    <w:rsid w:val="00CB4E40"/>
    <w:rsid w:val="00CB50A3"/>
    <w:rsid w:val="00CB522A"/>
    <w:rsid w:val="00CB59D1"/>
    <w:rsid w:val="00CB5B15"/>
    <w:rsid w:val="00CB628F"/>
    <w:rsid w:val="00CB6FAF"/>
    <w:rsid w:val="00CB7C72"/>
    <w:rsid w:val="00CB7FF5"/>
    <w:rsid w:val="00CC0420"/>
    <w:rsid w:val="00CC046E"/>
    <w:rsid w:val="00CC07B0"/>
    <w:rsid w:val="00CC0B19"/>
    <w:rsid w:val="00CC100E"/>
    <w:rsid w:val="00CC1310"/>
    <w:rsid w:val="00CC152B"/>
    <w:rsid w:val="00CC2166"/>
    <w:rsid w:val="00CC243D"/>
    <w:rsid w:val="00CC26B0"/>
    <w:rsid w:val="00CC2733"/>
    <w:rsid w:val="00CC2A88"/>
    <w:rsid w:val="00CC2B07"/>
    <w:rsid w:val="00CC3330"/>
    <w:rsid w:val="00CC3FD8"/>
    <w:rsid w:val="00CC41C2"/>
    <w:rsid w:val="00CC52B7"/>
    <w:rsid w:val="00CC533C"/>
    <w:rsid w:val="00CC550B"/>
    <w:rsid w:val="00CC5625"/>
    <w:rsid w:val="00CC583E"/>
    <w:rsid w:val="00CC5BC0"/>
    <w:rsid w:val="00CC5BE0"/>
    <w:rsid w:val="00CC687A"/>
    <w:rsid w:val="00CC6D08"/>
    <w:rsid w:val="00CC752F"/>
    <w:rsid w:val="00CC7A85"/>
    <w:rsid w:val="00CC7E47"/>
    <w:rsid w:val="00CC7ECB"/>
    <w:rsid w:val="00CD07CD"/>
    <w:rsid w:val="00CD0CB8"/>
    <w:rsid w:val="00CD1237"/>
    <w:rsid w:val="00CD12CF"/>
    <w:rsid w:val="00CD1387"/>
    <w:rsid w:val="00CD141A"/>
    <w:rsid w:val="00CD1A7F"/>
    <w:rsid w:val="00CD1C9E"/>
    <w:rsid w:val="00CD1D17"/>
    <w:rsid w:val="00CD2020"/>
    <w:rsid w:val="00CD21D5"/>
    <w:rsid w:val="00CD2243"/>
    <w:rsid w:val="00CD36E1"/>
    <w:rsid w:val="00CD3997"/>
    <w:rsid w:val="00CD4115"/>
    <w:rsid w:val="00CD59B4"/>
    <w:rsid w:val="00CD603B"/>
    <w:rsid w:val="00CD613D"/>
    <w:rsid w:val="00CD64A7"/>
    <w:rsid w:val="00CD64CC"/>
    <w:rsid w:val="00CD66DF"/>
    <w:rsid w:val="00CD6720"/>
    <w:rsid w:val="00CD672D"/>
    <w:rsid w:val="00CD6973"/>
    <w:rsid w:val="00CD6D3A"/>
    <w:rsid w:val="00CD6E34"/>
    <w:rsid w:val="00CD73E4"/>
    <w:rsid w:val="00CD7781"/>
    <w:rsid w:val="00CE0FC7"/>
    <w:rsid w:val="00CE1107"/>
    <w:rsid w:val="00CE1581"/>
    <w:rsid w:val="00CE246D"/>
    <w:rsid w:val="00CE258D"/>
    <w:rsid w:val="00CE2807"/>
    <w:rsid w:val="00CE34E3"/>
    <w:rsid w:val="00CE3890"/>
    <w:rsid w:val="00CE3B83"/>
    <w:rsid w:val="00CE404E"/>
    <w:rsid w:val="00CE4956"/>
    <w:rsid w:val="00CE4D25"/>
    <w:rsid w:val="00CE4F14"/>
    <w:rsid w:val="00CE5047"/>
    <w:rsid w:val="00CE56BB"/>
    <w:rsid w:val="00CE582E"/>
    <w:rsid w:val="00CE5856"/>
    <w:rsid w:val="00CE59B6"/>
    <w:rsid w:val="00CE6A8B"/>
    <w:rsid w:val="00CE6E3A"/>
    <w:rsid w:val="00CE70DA"/>
    <w:rsid w:val="00CE7828"/>
    <w:rsid w:val="00CE7D86"/>
    <w:rsid w:val="00CF0181"/>
    <w:rsid w:val="00CF03A1"/>
    <w:rsid w:val="00CF0F27"/>
    <w:rsid w:val="00CF12D5"/>
    <w:rsid w:val="00CF1B64"/>
    <w:rsid w:val="00CF225A"/>
    <w:rsid w:val="00CF2419"/>
    <w:rsid w:val="00CF369A"/>
    <w:rsid w:val="00CF3C53"/>
    <w:rsid w:val="00CF486F"/>
    <w:rsid w:val="00CF4C54"/>
    <w:rsid w:val="00CF539E"/>
    <w:rsid w:val="00CF5A08"/>
    <w:rsid w:val="00CF5A2B"/>
    <w:rsid w:val="00CF5B84"/>
    <w:rsid w:val="00CF5E29"/>
    <w:rsid w:val="00CF6887"/>
    <w:rsid w:val="00CF69D5"/>
    <w:rsid w:val="00CF6BB1"/>
    <w:rsid w:val="00CF6D19"/>
    <w:rsid w:val="00CF7035"/>
    <w:rsid w:val="00CF73CC"/>
    <w:rsid w:val="00CF740F"/>
    <w:rsid w:val="00CF766C"/>
    <w:rsid w:val="00CF7999"/>
    <w:rsid w:val="00D00D63"/>
    <w:rsid w:val="00D0126B"/>
    <w:rsid w:val="00D014BF"/>
    <w:rsid w:val="00D015E3"/>
    <w:rsid w:val="00D018BA"/>
    <w:rsid w:val="00D01984"/>
    <w:rsid w:val="00D01E27"/>
    <w:rsid w:val="00D02096"/>
    <w:rsid w:val="00D02C8E"/>
    <w:rsid w:val="00D03375"/>
    <w:rsid w:val="00D039E2"/>
    <w:rsid w:val="00D03D68"/>
    <w:rsid w:val="00D04241"/>
    <w:rsid w:val="00D044A5"/>
    <w:rsid w:val="00D04817"/>
    <w:rsid w:val="00D04B81"/>
    <w:rsid w:val="00D0506A"/>
    <w:rsid w:val="00D05A93"/>
    <w:rsid w:val="00D06EDA"/>
    <w:rsid w:val="00D073C6"/>
    <w:rsid w:val="00D07FA6"/>
    <w:rsid w:val="00D10EFB"/>
    <w:rsid w:val="00D1106A"/>
    <w:rsid w:val="00D11439"/>
    <w:rsid w:val="00D11837"/>
    <w:rsid w:val="00D12054"/>
    <w:rsid w:val="00D12C6E"/>
    <w:rsid w:val="00D13453"/>
    <w:rsid w:val="00D13891"/>
    <w:rsid w:val="00D14438"/>
    <w:rsid w:val="00D1454F"/>
    <w:rsid w:val="00D14CAA"/>
    <w:rsid w:val="00D14CFC"/>
    <w:rsid w:val="00D14FF7"/>
    <w:rsid w:val="00D153C0"/>
    <w:rsid w:val="00D15C59"/>
    <w:rsid w:val="00D15FDC"/>
    <w:rsid w:val="00D1686D"/>
    <w:rsid w:val="00D168E5"/>
    <w:rsid w:val="00D1694B"/>
    <w:rsid w:val="00D16F20"/>
    <w:rsid w:val="00D17B19"/>
    <w:rsid w:val="00D17D21"/>
    <w:rsid w:val="00D203E6"/>
    <w:rsid w:val="00D20933"/>
    <w:rsid w:val="00D21090"/>
    <w:rsid w:val="00D212F1"/>
    <w:rsid w:val="00D215D5"/>
    <w:rsid w:val="00D21D38"/>
    <w:rsid w:val="00D2232E"/>
    <w:rsid w:val="00D224EC"/>
    <w:rsid w:val="00D22982"/>
    <w:rsid w:val="00D22ED9"/>
    <w:rsid w:val="00D2330C"/>
    <w:rsid w:val="00D235E7"/>
    <w:rsid w:val="00D24550"/>
    <w:rsid w:val="00D24945"/>
    <w:rsid w:val="00D249E8"/>
    <w:rsid w:val="00D24DAB"/>
    <w:rsid w:val="00D257E9"/>
    <w:rsid w:val="00D268A0"/>
    <w:rsid w:val="00D26ABD"/>
    <w:rsid w:val="00D27741"/>
    <w:rsid w:val="00D27D23"/>
    <w:rsid w:val="00D27D65"/>
    <w:rsid w:val="00D30039"/>
    <w:rsid w:val="00D32076"/>
    <w:rsid w:val="00D3208D"/>
    <w:rsid w:val="00D327FB"/>
    <w:rsid w:val="00D329F4"/>
    <w:rsid w:val="00D32C70"/>
    <w:rsid w:val="00D334CF"/>
    <w:rsid w:val="00D33612"/>
    <w:rsid w:val="00D341EB"/>
    <w:rsid w:val="00D345E3"/>
    <w:rsid w:val="00D34A37"/>
    <w:rsid w:val="00D34B63"/>
    <w:rsid w:val="00D34FCB"/>
    <w:rsid w:val="00D357AB"/>
    <w:rsid w:val="00D35878"/>
    <w:rsid w:val="00D3593B"/>
    <w:rsid w:val="00D35D27"/>
    <w:rsid w:val="00D35D8F"/>
    <w:rsid w:val="00D369A1"/>
    <w:rsid w:val="00D370DA"/>
    <w:rsid w:val="00D37569"/>
    <w:rsid w:val="00D37C3B"/>
    <w:rsid w:val="00D40A28"/>
    <w:rsid w:val="00D410C0"/>
    <w:rsid w:val="00D412B4"/>
    <w:rsid w:val="00D41618"/>
    <w:rsid w:val="00D41E0F"/>
    <w:rsid w:val="00D42032"/>
    <w:rsid w:val="00D42313"/>
    <w:rsid w:val="00D42BF8"/>
    <w:rsid w:val="00D431AC"/>
    <w:rsid w:val="00D4387C"/>
    <w:rsid w:val="00D43D82"/>
    <w:rsid w:val="00D43F8C"/>
    <w:rsid w:val="00D446B9"/>
    <w:rsid w:val="00D45850"/>
    <w:rsid w:val="00D459D5"/>
    <w:rsid w:val="00D45A32"/>
    <w:rsid w:val="00D45D1B"/>
    <w:rsid w:val="00D45EAE"/>
    <w:rsid w:val="00D46825"/>
    <w:rsid w:val="00D46D8A"/>
    <w:rsid w:val="00D4706B"/>
    <w:rsid w:val="00D50A98"/>
    <w:rsid w:val="00D50EFA"/>
    <w:rsid w:val="00D50FE6"/>
    <w:rsid w:val="00D514DB"/>
    <w:rsid w:val="00D51770"/>
    <w:rsid w:val="00D51F00"/>
    <w:rsid w:val="00D51F67"/>
    <w:rsid w:val="00D524C4"/>
    <w:rsid w:val="00D52650"/>
    <w:rsid w:val="00D53EE9"/>
    <w:rsid w:val="00D54B65"/>
    <w:rsid w:val="00D56564"/>
    <w:rsid w:val="00D56681"/>
    <w:rsid w:val="00D568D4"/>
    <w:rsid w:val="00D56950"/>
    <w:rsid w:val="00D56A16"/>
    <w:rsid w:val="00D56E3D"/>
    <w:rsid w:val="00D57438"/>
    <w:rsid w:val="00D57693"/>
    <w:rsid w:val="00D57924"/>
    <w:rsid w:val="00D605CE"/>
    <w:rsid w:val="00D60F81"/>
    <w:rsid w:val="00D6116C"/>
    <w:rsid w:val="00D61237"/>
    <w:rsid w:val="00D612D0"/>
    <w:rsid w:val="00D613DB"/>
    <w:rsid w:val="00D619BF"/>
    <w:rsid w:val="00D61FD7"/>
    <w:rsid w:val="00D6215E"/>
    <w:rsid w:val="00D623C1"/>
    <w:rsid w:val="00D62B7C"/>
    <w:rsid w:val="00D62C6E"/>
    <w:rsid w:val="00D62FA0"/>
    <w:rsid w:val="00D630E0"/>
    <w:rsid w:val="00D6324F"/>
    <w:rsid w:val="00D634A2"/>
    <w:rsid w:val="00D63577"/>
    <w:rsid w:val="00D63BF7"/>
    <w:rsid w:val="00D6433E"/>
    <w:rsid w:val="00D645E8"/>
    <w:rsid w:val="00D64B91"/>
    <w:rsid w:val="00D64FF2"/>
    <w:rsid w:val="00D6577A"/>
    <w:rsid w:val="00D65E38"/>
    <w:rsid w:val="00D65EDE"/>
    <w:rsid w:val="00D65F0C"/>
    <w:rsid w:val="00D660A4"/>
    <w:rsid w:val="00D66742"/>
    <w:rsid w:val="00D675DB"/>
    <w:rsid w:val="00D67751"/>
    <w:rsid w:val="00D6787D"/>
    <w:rsid w:val="00D67D14"/>
    <w:rsid w:val="00D70110"/>
    <w:rsid w:val="00D7017D"/>
    <w:rsid w:val="00D716E2"/>
    <w:rsid w:val="00D726A9"/>
    <w:rsid w:val="00D7279C"/>
    <w:rsid w:val="00D72ABE"/>
    <w:rsid w:val="00D73337"/>
    <w:rsid w:val="00D74039"/>
    <w:rsid w:val="00D7514A"/>
    <w:rsid w:val="00D752E4"/>
    <w:rsid w:val="00D753DD"/>
    <w:rsid w:val="00D75E21"/>
    <w:rsid w:val="00D76296"/>
    <w:rsid w:val="00D76A10"/>
    <w:rsid w:val="00D76E72"/>
    <w:rsid w:val="00D773E9"/>
    <w:rsid w:val="00D77C20"/>
    <w:rsid w:val="00D77E94"/>
    <w:rsid w:val="00D80066"/>
    <w:rsid w:val="00D8024B"/>
    <w:rsid w:val="00D8032E"/>
    <w:rsid w:val="00D803E8"/>
    <w:rsid w:val="00D806A4"/>
    <w:rsid w:val="00D80FDB"/>
    <w:rsid w:val="00D811CB"/>
    <w:rsid w:val="00D81623"/>
    <w:rsid w:val="00D8174F"/>
    <w:rsid w:val="00D825DA"/>
    <w:rsid w:val="00D826AF"/>
    <w:rsid w:val="00D82AAE"/>
    <w:rsid w:val="00D82BDD"/>
    <w:rsid w:val="00D82D28"/>
    <w:rsid w:val="00D83953"/>
    <w:rsid w:val="00D83DE8"/>
    <w:rsid w:val="00D83F81"/>
    <w:rsid w:val="00D84228"/>
    <w:rsid w:val="00D8423F"/>
    <w:rsid w:val="00D843CF"/>
    <w:rsid w:val="00D845D9"/>
    <w:rsid w:val="00D84CC2"/>
    <w:rsid w:val="00D857F9"/>
    <w:rsid w:val="00D85C8B"/>
    <w:rsid w:val="00D85CF6"/>
    <w:rsid w:val="00D860D3"/>
    <w:rsid w:val="00D86170"/>
    <w:rsid w:val="00D866FF"/>
    <w:rsid w:val="00D86A76"/>
    <w:rsid w:val="00D87019"/>
    <w:rsid w:val="00D87B63"/>
    <w:rsid w:val="00D87B8F"/>
    <w:rsid w:val="00D87F2E"/>
    <w:rsid w:val="00D902C6"/>
    <w:rsid w:val="00D90A82"/>
    <w:rsid w:val="00D90ADB"/>
    <w:rsid w:val="00D90F97"/>
    <w:rsid w:val="00D91122"/>
    <w:rsid w:val="00D91156"/>
    <w:rsid w:val="00D91816"/>
    <w:rsid w:val="00D91FD9"/>
    <w:rsid w:val="00D929C6"/>
    <w:rsid w:val="00D9321F"/>
    <w:rsid w:val="00D93E30"/>
    <w:rsid w:val="00D96090"/>
    <w:rsid w:val="00D96D25"/>
    <w:rsid w:val="00D973C8"/>
    <w:rsid w:val="00DA11CE"/>
    <w:rsid w:val="00DA16A4"/>
    <w:rsid w:val="00DA170B"/>
    <w:rsid w:val="00DA1805"/>
    <w:rsid w:val="00DA1940"/>
    <w:rsid w:val="00DA1ABB"/>
    <w:rsid w:val="00DA2005"/>
    <w:rsid w:val="00DA21D8"/>
    <w:rsid w:val="00DA2927"/>
    <w:rsid w:val="00DA2B3F"/>
    <w:rsid w:val="00DA2D38"/>
    <w:rsid w:val="00DA2E2D"/>
    <w:rsid w:val="00DA2EFE"/>
    <w:rsid w:val="00DA32D9"/>
    <w:rsid w:val="00DA424C"/>
    <w:rsid w:val="00DA4D41"/>
    <w:rsid w:val="00DA4F03"/>
    <w:rsid w:val="00DA5018"/>
    <w:rsid w:val="00DA509A"/>
    <w:rsid w:val="00DA5170"/>
    <w:rsid w:val="00DA6006"/>
    <w:rsid w:val="00DA6CF1"/>
    <w:rsid w:val="00DA7124"/>
    <w:rsid w:val="00DA7372"/>
    <w:rsid w:val="00DA75A6"/>
    <w:rsid w:val="00DA7BC8"/>
    <w:rsid w:val="00DB0F17"/>
    <w:rsid w:val="00DB11ED"/>
    <w:rsid w:val="00DB1331"/>
    <w:rsid w:val="00DB1ACF"/>
    <w:rsid w:val="00DB2392"/>
    <w:rsid w:val="00DB2622"/>
    <w:rsid w:val="00DB2B84"/>
    <w:rsid w:val="00DB3C93"/>
    <w:rsid w:val="00DB3DB9"/>
    <w:rsid w:val="00DB42EC"/>
    <w:rsid w:val="00DB4D4F"/>
    <w:rsid w:val="00DB5956"/>
    <w:rsid w:val="00DB5CBC"/>
    <w:rsid w:val="00DB67E6"/>
    <w:rsid w:val="00DB6833"/>
    <w:rsid w:val="00DB6A85"/>
    <w:rsid w:val="00DB757F"/>
    <w:rsid w:val="00DB79E6"/>
    <w:rsid w:val="00DB7C14"/>
    <w:rsid w:val="00DB7D16"/>
    <w:rsid w:val="00DC0DC4"/>
    <w:rsid w:val="00DC1020"/>
    <w:rsid w:val="00DC108F"/>
    <w:rsid w:val="00DC17DF"/>
    <w:rsid w:val="00DC1980"/>
    <w:rsid w:val="00DC1E09"/>
    <w:rsid w:val="00DC21BC"/>
    <w:rsid w:val="00DC26C2"/>
    <w:rsid w:val="00DC2F2E"/>
    <w:rsid w:val="00DC364A"/>
    <w:rsid w:val="00DC3A7A"/>
    <w:rsid w:val="00DC42CA"/>
    <w:rsid w:val="00DC466B"/>
    <w:rsid w:val="00DC4909"/>
    <w:rsid w:val="00DC587F"/>
    <w:rsid w:val="00DC720B"/>
    <w:rsid w:val="00DC74F4"/>
    <w:rsid w:val="00DC770E"/>
    <w:rsid w:val="00DC7ABC"/>
    <w:rsid w:val="00DC7D85"/>
    <w:rsid w:val="00DD0329"/>
    <w:rsid w:val="00DD08BD"/>
    <w:rsid w:val="00DD0B80"/>
    <w:rsid w:val="00DD14F7"/>
    <w:rsid w:val="00DD15DD"/>
    <w:rsid w:val="00DD2400"/>
    <w:rsid w:val="00DD2991"/>
    <w:rsid w:val="00DD3AE7"/>
    <w:rsid w:val="00DD3BFB"/>
    <w:rsid w:val="00DD3DED"/>
    <w:rsid w:val="00DD4579"/>
    <w:rsid w:val="00DD4A88"/>
    <w:rsid w:val="00DD4AD0"/>
    <w:rsid w:val="00DD5385"/>
    <w:rsid w:val="00DD53BE"/>
    <w:rsid w:val="00DD5573"/>
    <w:rsid w:val="00DD59E6"/>
    <w:rsid w:val="00DD6201"/>
    <w:rsid w:val="00DD6F08"/>
    <w:rsid w:val="00DE0D35"/>
    <w:rsid w:val="00DE1067"/>
    <w:rsid w:val="00DE1C12"/>
    <w:rsid w:val="00DE2CE9"/>
    <w:rsid w:val="00DE2E85"/>
    <w:rsid w:val="00DE30B2"/>
    <w:rsid w:val="00DE3688"/>
    <w:rsid w:val="00DE3B58"/>
    <w:rsid w:val="00DE42C8"/>
    <w:rsid w:val="00DE4C66"/>
    <w:rsid w:val="00DE4D95"/>
    <w:rsid w:val="00DE52AA"/>
    <w:rsid w:val="00DE5661"/>
    <w:rsid w:val="00DE5906"/>
    <w:rsid w:val="00DE59D3"/>
    <w:rsid w:val="00DE5C4A"/>
    <w:rsid w:val="00DE5E10"/>
    <w:rsid w:val="00DE5F66"/>
    <w:rsid w:val="00DE5F88"/>
    <w:rsid w:val="00DE5FD3"/>
    <w:rsid w:val="00DE6039"/>
    <w:rsid w:val="00DE66E8"/>
    <w:rsid w:val="00DE6D51"/>
    <w:rsid w:val="00DE71A8"/>
    <w:rsid w:val="00DE78E9"/>
    <w:rsid w:val="00DE7CBB"/>
    <w:rsid w:val="00DE7F21"/>
    <w:rsid w:val="00DF083A"/>
    <w:rsid w:val="00DF0A83"/>
    <w:rsid w:val="00DF0C1C"/>
    <w:rsid w:val="00DF207A"/>
    <w:rsid w:val="00DF2470"/>
    <w:rsid w:val="00DF29FE"/>
    <w:rsid w:val="00DF2D4D"/>
    <w:rsid w:val="00DF3450"/>
    <w:rsid w:val="00DF357F"/>
    <w:rsid w:val="00DF393D"/>
    <w:rsid w:val="00DF4670"/>
    <w:rsid w:val="00DF536B"/>
    <w:rsid w:val="00DF54E6"/>
    <w:rsid w:val="00DF569C"/>
    <w:rsid w:val="00DF58E9"/>
    <w:rsid w:val="00DF5C42"/>
    <w:rsid w:val="00DF6576"/>
    <w:rsid w:val="00DF75A5"/>
    <w:rsid w:val="00DF76E6"/>
    <w:rsid w:val="00DF79A4"/>
    <w:rsid w:val="00DF7A73"/>
    <w:rsid w:val="00E004E0"/>
    <w:rsid w:val="00E0131F"/>
    <w:rsid w:val="00E01A4D"/>
    <w:rsid w:val="00E020B2"/>
    <w:rsid w:val="00E02976"/>
    <w:rsid w:val="00E02B25"/>
    <w:rsid w:val="00E02D85"/>
    <w:rsid w:val="00E02D99"/>
    <w:rsid w:val="00E0301C"/>
    <w:rsid w:val="00E03E44"/>
    <w:rsid w:val="00E0472F"/>
    <w:rsid w:val="00E047FD"/>
    <w:rsid w:val="00E0486F"/>
    <w:rsid w:val="00E0504D"/>
    <w:rsid w:val="00E05522"/>
    <w:rsid w:val="00E05C1D"/>
    <w:rsid w:val="00E05CD7"/>
    <w:rsid w:val="00E063C7"/>
    <w:rsid w:val="00E0646C"/>
    <w:rsid w:val="00E0729F"/>
    <w:rsid w:val="00E07336"/>
    <w:rsid w:val="00E07A6F"/>
    <w:rsid w:val="00E07AB6"/>
    <w:rsid w:val="00E1029F"/>
    <w:rsid w:val="00E10670"/>
    <w:rsid w:val="00E10724"/>
    <w:rsid w:val="00E10B50"/>
    <w:rsid w:val="00E1196C"/>
    <w:rsid w:val="00E11C38"/>
    <w:rsid w:val="00E11FE5"/>
    <w:rsid w:val="00E1202B"/>
    <w:rsid w:val="00E12350"/>
    <w:rsid w:val="00E129A2"/>
    <w:rsid w:val="00E12C2D"/>
    <w:rsid w:val="00E130C9"/>
    <w:rsid w:val="00E13306"/>
    <w:rsid w:val="00E13705"/>
    <w:rsid w:val="00E13BF3"/>
    <w:rsid w:val="00E146C0"/>
    <w:rsid w:val="00E14C83"/>
    <w:rsid w:val="00E15681"/>
    <w:rsid w:val="00E15ABB"/>
    <w:rsid w:val="00E166A6"/>
    <w:rsid w:val="00E17AF7"/>
    <w:rsid w:val="00E17EBA"/>
    <w:rsid w:val="00E2013E"/>
    <w:rsid w:val="00E204F1"/>
    <w:rsid w:val="00E212D8"/>
    <w:rsid w:val="00E213D1"/>
    <w:rsid w:val="00E2153E"/>
    <w:rsid w:val="00E216D4"/>
    <w:rsid w:val="00E2174E"/>
    <w:rsid w:val="00E21868"/>
    <w:rsid w:val="00E22386"/>
    <w:rsid w:val="00E22569"/>
    <w:rsid w:val="00E22F8A"/>
    <w:rsid w:val="00E23010"/>
    <w:rsid w:val="00E23188"/>
    <w:rsid w:val="00E232DA"/>
    <w:rsid w:val="00E234F9"/>
    <w:rsid w:val="00E2372B"/>
    <w:rsid w:val="00E24425"/>
    <w:rsid w:val="00E24DBF"/>
    <w:rsid w:val="00E2528E"/>
    <w:rsid w:val="00E25E01"/>
    <w:rsid w:val="00E26401"/>
    <w:rsid w:val="00E26444"/>
    <w:rsid w:val="00E2647C"/>
    <w:rsid w:val="00E26DA9"/>
    <w:rsid w:val="00E26FFE"/>
    <w:rsid w:val="00E2769A"/>
    <w:rsid w:val="00E27A25"/>
    <w:rsid w:val="00E27B9F"/>
    <w:rsid w:val="00E30B43"/>
    <w:rsid w:val="00E30E5A"/>
    <w:rsid w:val="00E30E91"/>
    <w:rsid w:val="00E30F4C"/>
    <w:rsid w:val="00E314E2"/>
    <w:rsid w:val="00E31506"/>
    <w:rsid w:val="00E31D53"/>
    <w:rsid w:val="00E31F71"/>
    <w:rsid w:val="00E323AA"/>
    <w:rsid w:val="00E324CA"/>
    <w:rsid w:val="00E329DA"/>
    <w:rsid w:val="00E33052"/>
    <w:rsid w:val="00E330E4"/>
    <w:rsid w:val="00E33D0E"/>
    <w:rsid w:val="00E345B1"/>
    <w:rsid w:val="00E34722"/>
    <w:rsid w:val="00E34766"/>
    <w:rsid w:val="00E357A8"/>
    <w:rsid w:val="00E35DE6"/>
    <w:rsid w:val="00E366FA"/>
    <w:rsid w:val="00E36C6B"/>
    <w:rsid w:val="00E36FB3"/>
    <w:rsid w:val="00E36FD9"/>
    <w:rsid w:val="00E36FDA"/>
    <w:rsid w:val="00E3706A"/>
    <w:rsid w:val="00E375D5"/>
    <w:rsid w:val="00E37CF8"/>
    <w:rsid w:val="00E410C9"/>
    <w:rsid w:val="00E41513"/>
    <w:rsid w:val="00E4180C"/>
    <w:rsid w:val="00E41D27"/>
    <w:rsid w:val="00E41EFE"/>
    <w:rsid w:val="00E42206"/>
    <w:rsid w:val="00E42938"/>
    <w:rsid w:val="00E42A97"/>
    <w:rsid w:val="00E431B2"/>
    <w:rsid w:val="00E43754"/>
    <w:rsid w:val="00E43A8A"/>
    <w:rsid w:val="00E43E67"/>
    <w:rsid w:val="00E4429B"/>
    <w:rsid w:val="00E447E4"/>
    <w:rsid w:val="00E44B0D"/>
    <w:rsid w:val="00E44C6C"/>
    <w:rsid w:val="00E451A1"/>
    <w:rsid w:val="00E45DEF"/>
    <w:rsid w:val="00E46294"/>
    <w:rsid w:val="00E469E4"/>
    <w:rsid w:val="00E46B7A"/>
    <w:rsid w:val="00E46D90"/>
    <w:rsid w:val="00E4778D"/>
    <w:rsid w:val="00E47984"/>
    <w:rsid w:val="00E47AC6"/>
    <w:rsid w:val="00E47AFD"/>
    <w:rsid w:val="00E50085"/>
    <w:rsid w:val="00E500B7"/>
    <w:rsid w:val="00E5021A"/>
    <w:rsid w:val="00E507A9"/>
    <w:rsid w:val="00E508AE"/>
    <w:rsid w:val="00E50909"/>
    <w:rsid w:val="00E50C24"/>
    <w:rsid w:val="00E528C2"/>
    <w:rsid w:val="00E52B53"/>
    <w:rsid w:val="00E52CF3"/>
    <w:rsid w:val="00E5375C"/>
    <w:rsid w:val="00E538AD"/>
    <w:rsid w:val="00E53B02"/>
    <w:rsid w:val="00E543FB"/>
    <w:rsid w:val="00E54BBE"/>
    <w:rsid w:val="00E54D1A"/>
    <w:rsid w:val="00E54D5E"/>
    <w:rsid w:val="00E55107"/>
    <w:rsid w:val="00E5567E"/>
    <w:rsid w:val="00E558D4"/>
    <w:rsid w:val="00E5593E"/>
    <w:rsid w:val="00E55C0C"/>
    <w:rsid w:val="00E55D0D"/>
    <w:rsid w:val="00E56055"/>
    <w:rsid w:val="00E564CF"/>
    <w:rsid w:val="00E56772"/>
    <w:rsid w:val="00E56CBA"/>
    <w:rsid w:val="00E56CDA"/>
    <w:rsid w:val="00E5760C"/>
    <w:rsid w:val="00E5792C"/>
    <w:rsid w:val="00E57D7E"/>
    <w:rsid w:val="00E6066F"/>
    <w:rsid w:val="00E61733"/>
    <w:rsid w:val="00E61D29"/>
    <w:rsid w:val="00E61E41"/>
    <w:rsid w:val="00E62526"/>
    <w:rsid w:val="00E626FC"/>
    <w:rsid w:val="00E629B5"/>
    <w:rsid w:val="00E62C1B"/>
    <w:rsid w:val="00E632A8"/>
    <w:rsid w:val="00E633B3"/>
    <w:rsid w:val="00E6377E"/>
    <w:rsid w:val="00E63E35"/>
    <w:rsid w:val="00E63FEB"/>
    <w:rsid w:val="00E64398"/>
    <w:rsid w:val="00E64C41"/>
    <w:rsid w:val="00E64EAC"/>
    <w:rsid w:val="00E652B1"/>
    <w:rsid w:val="00E6557A"/>
    <w:rsid w:val="00E66B67"/>
    <w:rsid w:val="00E66B71"/>
    <w:rsid w:val="00E6715F"/>
    <w:rsid w:val="00E672B8"/>
    <w:rsid w:val="00E673DA"/>
    <w:rsid w:val="00E6740E"/>
    <w:rsid w:val="00E67564"/>
    <w:rsid w:val="00E67869"/>
    <w:rsid w:val="00E708EC"/>
    <w:rsid w:val="00E70A18"/>
    <w:rsid w:val="00E70D6E"/>
    <w:rsid w:val="00E70D8F"/>
    <w:rsid w:val="00E70FF9"/>
    <w:rsid w:val="00E71218"/>
    <w:rsid w:val="00E71225"/>
    <w:rsid w:val="00E71F98"/>
    <w:rsid w:val="00E728F7"/>
    <w:rsid w:val="00E72DCF"/>
    <w:rsid w:val="00E730C2"/>
    <w:rsid w:val="00E7384D"/>
    <w:rsid w:val="00E73BC9"/>
    <w:rsid w:val="00E742E7"/>
    <w:rsid w:val="00E74BEF"/>
    <w:rsid w:val="00E74E8A"/>
    <w:rsid w:val="00E74F57"/>
    <w:rsid w:val="00E750EE"/>
    <w:rsid w:val="00E75281"/>
    <w:rsid w:val="00E7532D"/>
    <w:rsid w:val="00E7552F"/>
    <w:rsid w:val="00E75716"/>
    <w:rsid w:val="00E75C49"/>
    <w:rsid w:val="00E75D8B"/>
    <w:rsid w:val="00E75EED"/>
    <w:rsid w:val="00E762B8"/>
    <w:rsid w:val="00E76633"/>
    <w:rsid w:val="00E76687"/>
    <w:rsid w:val="00E7709E"/>
    <w:rsid w:val="00E77818"/>
    <w:rsid w:val="00E809B7"/>
    <w:rsid w:val="00E80BD4"/>
    <w:rsid w:val="00E80E4C"/>
    <w:rsid w:val="00E81398"/>
    <w:rsid w:val="00E817FC"/>
    <w:rsid w:val="00E818E1"/>
    <w:rsid w:val="00E8214C"/>
    <w:rsid w:val="00E821D1"/>
    <w:rsid w:val="00E823A0"/>
    <w:rsid w:val="00E8264A"/>
    <w:rsid w:val="00E829D7"/>
    <w:rsid w:val="00E83188"/>
    <w:rsid w:val="00E83654"/>
    <w:rsid w:val="00E837E8"/>
    <w:rsid w:val="00E83D1D"/>
    <w:rsid w:val="00E8403A"/>
    <w:rsid w:val="00E844EC"/>
    <w:rsid w:val="00E84555"/>
    <w:rsid w:val="00E84F5A"/>
    <w:rsid w:val="00E853D6"/>
    <w:rsid w:val="00E85542"/>
    <w:rsid w:val="00E8556C"/>
    <w:rsid w:val="00E85C5A"/>
    <w:rsid w:val="00E8602C"/>
    <w:rsid w:val="00E86FF5"/>
    <w:rsid w:val="00E87154"/>
    <w:rsid w:val="00E872E4"/>
    <w:rsid w:val="00E87DC3"/>
    <w:rsid w:val="00E90046"/>
    <w:rsid w:val="00E90501"/>
    <w:rsid w:val="00E9061E"/>
    <w:rsid w:val="00E90FC2"/>
    <w:rsid w:val="00E91407"/>
    <w:rsid w:val="00E91C17"/>
    <w:rsid w:val="00E92781"/>
    <w:rsid w:val="00E929BA"/>
    <w:rsid w:val="00E92A07"/>
    <w:rsid w:val="00E92D67"/>
    <w:rsid w:val="00E92E15"/>
    <w:rsid w:val="00E930B6"/>
    <w:rsid w:val="00E93126"/>
    <w:rsid w:val="00E93750"/>
    <w:rsid w:val="00E9396B"/>
    <w:rsid w:val="00E93FB8"/>
    <w:rsid w:val="00E94408"/>
    <w:rsid w:val="00E94C05"/>
    <w:rsid w:val="00E954C4"/>
    <w:rsid w:val="00E95728"/>
    <w:rsid w:val="00E95A3A"/>
    <w:rsid w:val="00E95AFE"/>
    <w:rsid w:val="00E9606B"/>
    <w:rsid w:val="00E96666"/>
    <w:rsid w:val="00E96673"/>
    <w:rsid w:val="00E9698C"/>
    <w:rsid w:val="00E96C96"/>
    <w:rsid w:val="00E971FC"/>
    <w:rsid w:val="00E97D4D"/>
    <w:rsid w:val="00EA007A"/>
    <w:rsid w:val="00EA0239"/>
    <w:rsid w:val="00EA0ACB"/>
    <w:rsid w:val="00EA0B2B"/>
    <w:rsid w:val="00EA126B"/>
    <w:rsid w:val="00EA13F3"/>
    <w:rsid w:val="00EA1747"/>
    <w:rsid w:val="00EA1792"/>
    <w:rsid w:val="00EA1C19"/>
    <w:rsid w:val="00EA1F5E"/>
    <w:rsid w:val="00EA2357"/>
    <w:rsid w:val="00EA2B9F"/>
    <w:rsid w:val="00EA30C7"/>
    <w:rsid w:val="00EA3249"/>
    <w:rsid w:val="00EA34B9"/>
    <w:rsid w:val="00EA34F5"/>
    <w:rsid w:val="00EA35D9"/>
    <w:rsid w:val="00EA3774"/>
    <w:rsid w:val="00EA3CBA"/>
    <w:rsid w:val="00EA4056"/>
    <w:rsid w:val="00EA410E"/>
    <w:rsid w:val="00EA415A"/>
    <w:rsid w:val="00EA4588"/>
    <w:rsid w:val="00EA4763"/>
    <w:rsid w:val="00EA4890"/>
    <w:rsid w:val="00EA5A89"/>
    <w:rsid w:val="00EA5C96"/>
    <w:rsid w:val="00EA62AC"/>
    <w:rsid w:val="00EA673D"/>
    <w:rsid w:val="00EA68A7"/>
    <w:rsid w:val="00EA75D5"/>
    <w:rsid w:val="00EA7CA2"/>
    <w:rsid w:val="00EB0361"/>
    <w:rsid w:val="00EB0440"/>
    <w:rsid w:val="00EB05BC"/>
    <w:rsid w:val="00EB05DB"/>
    <w:rsid w:val="00EB0AD2"/>
    <w:rsid w:val="00EB12C7"/>
    <w:rsid w:val="00EB12F9"/>
    <w:rsid w:val="00EB13ED"/>
    <w:rsid w:val="00EB26FB"/>
    <w:rsid w:val="00EB29DB"/>
    <w:rsid w:val="00EB2B18"/>
    <w:rsid w:val="00EB2B96"/>
    <w:rsid w:val="00EB2D11"/>
    <w:rsid w:val="00EB2E9F"/>
    <w:rsid w:val="00EB2FCA"/>
    <w:rsid w:val="00EB37F5"/>
    <w:rsid w:val="00EB3BDE"/>
    <w:rsid w:val="00EB52BC"/>
    <w:rsid w:val="00EB5E1C"/>
    <w:rsid w:val="00EB603B"/>
    <w:rsid w:val="00EB672F"/>
    <w:rsid w:val="00EB67F9"/>
    <w:rsid w:val="00EB69B4"/>
    <w:rsid w:val="00EB6A67"/>
    <w:rsid w:val="00EB6B32"/>
    <w:rsid w:val="00EB6BF7"/>
    <w:rsid w:val="00EB74C3"/>
    <w:rsid w:val="00EB7555"/>
    <w:rsid w:val="00EB7642"/>
    <w:rsid w:val="00EC013B"/>
    <w:rsid w:val="00EC10BA"/>
    <w:rsid w:val="00EC13FF"/>
    <w:rsid w:val="00EC1C24"/>
    <w:rsid w:val="00EC2040"/>
    <w:rsid w:val="00EC25A3"/>
    <w:rsid w:val="00EC3378"/>
    <w:rsid w:val="00EC3408"/>
    <w:rsid w:val="00EC3551"/>
    <w:rsid w:val="00EC3784"/>
    <w:rsid w:val="00EC3AAC"/>
    <w:rsid w:val="00EC3CF5"/>
    <w:rsid w:val="00EC3E3B"/>
    <w:rsid w:val="00EC3EFE"/>
    <w:rsid w:val="00EC44F8"/>
    <w:rsid w:val="00EC4810"/>
    <w:rsid w:val="00EC4B3A"/>
    <w:rsid w:val="00EC655B"/>
    <w:rsid w:val="00EC66B3"/>
    <w:rsid w:val="00EC684B"/>
    <w:rsid w:val="00EC69E8"/>
    <w:rsid w:val="00EC6B8E"/>
    <w:rsid w:val="00EC6B93"/>
    <w:rsid w:val="00ED030D"/>
    <w:rsid w:val="00ED06F9"/>
    <w:rsid w:val="00ED1024"/>
    <w:rsid w:val="00ED1D5C"/>
    <w:rsid w:val="00ED2CF0"/>
    <w:rsid w:val="00ED3670"/>
    <w:rsid w:val="00ED4037"/>
    <w:rsid w:val="00ED4181"/>
    <w:rsid w:val="00ED46DE"/>
    <w:rsid w:val="00ED5197"/>
    <w:rsid w:val="00ED5244"/>
    <w:rsid w:val="00ED5458"/>
    <w:rsid w:val="00ED58F9"/>
    <w:rsid w:val="00ED67BA"/>
    <w:rsid w:val="00ED68C4"/>
    <w:rsid w:val="00ED6B43"/>
    <w:rsid w:val="00ED6BCA"/>
    <w:rsid w:val="00ED7653"/>
    <w:rsid w:val="00ED7829"/>
    <w:rsid w:val="00EE0334"/>
    <w:rsid w:val="00EE0B39"/>
    <w:rsid w:val="00EE0D42"/>
    <w:rsid w:val="00EE111D"/>
    <w:rsid w:val="00EE1243"/>
    <w:rsid w:val="00EE1792"/>
    <w:rsid w:val="00EE1AE0"/>
    <w:rsid w:val="00EE2FEA"/>
    <w:rsid w:val="00EE31ED"/>
    <w:rsid w:val="00EE388A"/>
    <w:rsid w:val="00EE3CD6"/>
    <w:rsid w:val="00EE4335"/>
    <w:rsid w:val="00EE4644"/>
    <w:rsid w:val="00EE490B"/>
    <w:rsid w:val="00EE4E8C"/>
    <w:rsid w:val="00EE51BE"/>
    <w:rsid w:val="00EE5828"/>
    <w:rsid w:val="00EE635A"/>
    <w:rsid w:val="00EE6CA3"/>
    <w:rsid w:val="00EE777F"/>
    <w:rsid w:val="00EE7972"/>
    <w:rsid w:val="00EF060D"/>
    <w:rsid w:val="00EF0CFA"/>
    <w:rsid w:val="00EF164E"/>
    <w:rsid w:val="00EF1B8C"/>
    <w:rsid w:val="00EF1BD0"/>
    <w:rsid w:val="00EF1F39"/>
    <w:rsid w:val="00EF23E9"/>
    <w:rsid w:val="00EF2645"/>
    <w:rsid w:val="00EF2C6B"/>
    <w:rsid w:val="00EF3BDD"/>
    <w:rsid w:val="00EF4284"/>
    <w:rsid w:val="00EF48CB"/>
    <w:rsid w:val="00EF50B3"/>
    <w:rsid w:val="00EF6098"/>
    <w:rsid w:val="00EF696D"/>
    <w:rsid w:val="00EF76CF"/>
    <w:rsid w:val="00EF7929"/>
    <w:rsid w:val="00EF7F50"/>
    <w:rsid w:val="00F0010C"/>
    <w:rsid w:val="00F003D0"/>
    <w:rsid w:val="00F00D89"/>
    <w:rsid w:val="00F01334"/>
    <w:rsid w:val="00F01903"/>
    <w:rsid w:val="00F01AA7"/>
    <w:rsid w:val="00F01B8E"/>
    <w:rsid w:val="00F01CC8"/>
    <w:rsid w:val="00F01D65"/>
    <w:rsid w:val="00F021CA"/>
    <w:rsid w:val="00F023CC"/>
    <w:rsid w:val="00F02789"/>
    <w:rsid w:val="00F02A8A"/>
    <w:rsid w:val="00F03612"/>
    <w:rsid w:val="00F0376C"/>
    <w:rsid w:val="00F03807"/>
    <w:rsid w:val="00F03A61"/>
    <w:rsid w:val="00F04375"/>
    <w:rsid w:val="00F0440B"/>
    <w:rsid w:val="00F04897"/>
    <w:rsid w:val="00F05410"/>
    <w:rsid w:val="00F056CE"/>
    <w:rsid w:val="00F05C24"/>
    <w:rsid w:val="00F06313"/>
    <w:rsid w:val="00F06745"/>
    <w:rsid w:val="00F06885"/>
    <w:rsid w:val="00F07641"/>
    <w:rsid w:val="00F07AA6"/>
    <w:rsid w:val="00F07EC5"/>
    <w:rsid w:val="00F101C6"/>
    <w:rsid w:val="00F104B0"/>
    <w:rsid w:val="00F11788"/>
    <w:rsid w:val="00F11B81"/>
    <w:rsid w:val="00F11F33"/>
    <w:rsid w:val="00F122DC"/>
    <w:rsid w:val="00F123A0"/>
    <w:rsid w:val="00F1293F"/>
    <w:rsid w:val="00F12DED"/>
    <w:rsid w:val="00F12DFC"/>
    <w:rsid w:val="00F134F4"/>
    <w:rsid w:val="00F13592"/>
    <w:rsid w:val="00F137B2"/>
    <w:rsid w:val="00F13CB7"/>
    <w:rsid w:val="00F1416C"/>
    <w:rsid w:val="00F1427B"/>
    <w:rsid w:val="00F14660"/>
    <w:rsid w:val="00F14E2C"/>
    <w:rsid w:val="00F15003"/>
    <w:rsid w:val="00F150C5"/>
    <w:rsid w:val="00F1548E"/>
    <w:rsid w:val="00F15811"/>
    <w:rsid w:val="00F15984"/>
    <w:rsid w:val="00F159E1"/>
    <w:rsid w:val="00F15C50"/>
    <w:rsid w:val="00F15CFC"/>
    <w:rsid w:val="00F172BC"/>
    <w:rsid w:val="00F173EE"/>
    <w:rsid w:val="00F17EC0"/>
    <w:rsid w:val="00F2007B"/>
    <w:rsid w:val="00F2017D"/>
    <w:rsid w:val="00F20359"/>
    <w:rsid w:val="00F203E4"/>
    <w:rsid w:val="00F20624"/>
    <w:rsid w:val="00F2079F"/>
    <w:rsid w:val="00F208A7"/>
    <w:rsid w:val="00F209C2"/>
    <w:rsid w:val="00F20AAB"/>
    <w:rsid w:val="00F20D7D"/>
    <w:rsid w:val="00F21685"/>
    <w:rsid w:val="00F223B0"/>
    <w:rsid w:val="00F22939"/>
    <w:rsid w:val="00F22C58"/>
    <w:rsid w:val="00F22D0D"/>
    <w:rsid w:val="00F23225"/>
    <w:rsid w:val="00F238DC"/>
    <w:rsid w:val="00F23D91"/>
    <w:rsid w:val="00F240B8"/>
    <w:rsid w:val="00F24228"/>
    <w:rsid w:val="00F24BBA"/>
    <w:rsid w:val="00F2563A"/>
    <w:rsid w:val="00F25F27"/>
    <w:rsid w:val="00F260A9"/>
    <w:rsid w:val="00F26647"/>
    <w:rsid w:val="00F26CF7"/>
    <w:rsid w:val="00F2785F"/>
    <w:rsid w:val="00F27EFE"/>
    <w:rsid w:val="00F30325"/>
    <w:rsid w:val="00F31285"/>
    <w:rsid w:val="00F31388"/>
    <w:rsid w:val="00F31A15"/>
    <w:rsid w:val="00F3232F"/>
    <w:rsid w:val="00F325DE"/>
    <w:rsid w:val="00F327BD"/>
    <w:rsid w:val="00F33C2D"/>
    <w:rsid w:val="00F34431"/>
    <w:rsid w:val="00F345A2"/>
    <w:rsid w:val="00F349BD"/>
    <w:rsid w:val="00F34E4A"/>
    <w:rsid w:val="00F34FFD"/>
    <w:rsid w:val="00F355B8"/>
    <w:rsid w:val="00F3562A"/>
    <w:rsid w:val="00F3595F"/>
    <w:rsid w:val="00F35A59"/>
    <w:rsid w:val="00F363A4"/>
    <w:rsid w:val="00F36692"/>
    <w:rsid w:val="00F36A8A"/>
    <w:rsid w:val="00F36AC6"/>
    <w:rsid w:val="00F36C00"/>
    <w:rsid w:val="00F37251"/>
    <w:rsid w:val="00F374B2"/>
    <w:rsid w:val="00F4079A"/>
    <w:rsid w:val="00F40A6F"/>
    <w:rsid w:val="00F40A7E"/>
    <w:rsid w:val="00F40F20"/>
    <w:rsid w:val="00F40F57"/>
    <w:rsid w:val="00F41001"/>
    <w:rsid w:val="00F41004"/>
    <w:rsid w:val="00F4114B"/>
    <w:rsid w:val="00F412ED"/>
    <w:rsid w:val="00F41BE4"/>
    <w:rsid w:val="00F41E35"/>
    <w:rsid w:val="00F42AE9"/>
    <w:rsid w:val="00F42D12"/>
    <w:rsid w:val="00F4330F"/>
    <w:rsid w:val="00F442F4"/>
    <w:rsid w:val="00F44306"/>
    <w:rsid w:val="00F44314"/>
    <w:rsid w:val="00F443F6"/>
    <w:rsid w:val="00F44E56"/>
    <w:rsid w:val="00F44E86"/>
    <w:rsid w:val="00F457B6"/>
    <w:rsid w:val="00F4618A"/>
    <w:rsid w:val="00F470CF"/>
    <w:rsid w:val="00F4771D"/>
    <w:rsid w:val="00F50E1E"/>
    <w:rsid w:val="00F50ED0"/>
    <w:rsid w:val="00F51031"/>
    <w:rsid w:val="00F515EA"/>
    <w:rsid w:val="00F51783"/>
    <w:rsid w:val="00F517F8"/>
    <w:rsid w:val="00F51921"/>
    <w:rsid w:val="00F51999"/>
    <w:rsid w:val="00F51BA5"/>
    <w:rsid w:val="00F51C7F"/>
    <w:rsid w:val="00F51D10"/>
    <w:rsid w:val="00F5347D"/>
    <w:rsid w:val="00F5419F"/>
    <w:rsid w:val="00F544D2"/>
    <w:rsid w:val="00F54A25"/>
    <w:rsid w:val="00F54C0A"/>
    <w:rsid w:val="00F54DFF"/>
    <w:rsid w:val="00F54FEF"/>
    <w:rsid w:val="00F55D56"/>
    <w:rsid w:val="00F56A6F"/>
    <w:rsid w:val="00F56BEB"/>
    <w:rsid w:val="00F56ECB"/>
    <w:rsid w:val="00F5737A"/>
    <w:rsid w:val="00F5750F"/>
    <w:rsid w:val="00F57A35"/>
    <w:rsid w:val="00F57BDF"/>
    <w:rsid w:val="00F60603"/>
    <w:rsid w:val="00F60B2D"/>
    <w:rsid w:val="00F6108E"/>
    <w:rsid w:val="00F619DD"/>
    <w:rsid w:val="00F61E38"/>
    <w:rsid w:val="00F621A9"/>
    <w:rsid w:val="00F622EC"/>
    <w:rsid w:val="00F62B01"/>
    <w:rsid w:val="00F63014"/>
    <w:rsid w:val="00F630A0"/>
    <w:rsid w:val="00F6322F"/>
    <w:rsid w:val="00F63473"/>
    <w:rsid w:val="00F636B5"/>
    <w:rsid w:val="00F63C16"/>
    <w:rsid w:val="00F63F30"/>
    <w:rsid w:val="00F65038"/>
    <w:rsid w:val="00F66300"/>
    <w:rsid w:val="00F66432"/>
    <w:rsid w:val="00F66446"/>
    <w:rsid w:val="00F67424"/>
    <w:rsid w:val="00F67475"/>
    <w:rsid w:val="00F67549"/>
    <w:rsid w:val="00F67C05"/>
    <w:rsid w:val="00F67CC9"/>
    <w:rsid w:val="00F70383"/>
    <w:rsid w:val="00F707D2"/>
    <w:rsid w:val="00F71346"/>
    <w:rsid w:val="00F7150E"/>
    <w:rsid w:val="00F7186C"/>
    <w:rsid w:val="00F71B7D"/>
    <w:rsid w:val="00F71C09"/>
    <w:rsid w:val="00F71E97"/>
    <w:rsid w:val="00F724AB"/>
    <w:rsid w:val="00F727CF"/>
    <w:rsid w:val="00F72889"/>
    <w:rsid w:val="00F72939"/>
    <w:rsid w:val="00F72B15"/>
    <w:rsid w:val="00F72BA4"/>
    <w:rsid w:val="00F72F18"/>
    <w:rsid w:val="00F730D7"/>
    <w:rsid w:val="00F73684"/>
    <w:rsid w:val="00F73EE1"/>
    <w:rsid w:val="00F741C6"/>
    <w:rsid w:val="00F7440C"/>
    <w:rsid w:val="00F74711"/>
    <w:rsid w:val="00F74B8A"/>
    <w:rsid w:val="00F757C0"/>
    <w:rsid w:val="00F76ABF"/>
    <w:rsid w:val="00F76B0B"/>
    <w:rsid w:val="00F76EF9"/>
    <w:rsid w:val="00F80190"/>
    <w:rsid w:val="00F80CAA"/>
    <w:rsid w:val="00F80CB9"/>
    <w:rsid w:val="00F81242"/>
    <w:rsid w:val="00F81769"/>
    <w:rsid w:val="00F8254F"/>
    <w:rsid w:val="00F83BE4"/>
    <w:rsid w:val="00F8444A"/>
    <w:rsid w:val="00F84463"/>
    <w:rsid w:val="00F844D5"/>
    <w:rsid w:val="00F85207"/>
    <w:rsid w:val="00F856C7"/>
    <w:rsid w:val="00F859E1"/>
    <w:rsid w:val="00F86466"/>
    <w:rsid w:val="00F86732"/>
    <w:rsid w:val="00F86994"/>
    <w:rsid w:val="00F869C9"/>
    <w:rsid w:val="00F900D3"/>
    <w:rsid w:val="00F90313"/>
    <w:rsid w:val="00F904BB"/>
    <w:rsid w:val="00F906DF"/>
    <w:rsid w:val="00F90C1E"/>
    <w:rsid w:val="00F90CA0"/>
    <w:rsid w:val="00F90DA9"/>
    <w:rsid w:val="00F90F2C"/>
    <w:rsid w:val="00F9122D"/>
    <w:rsid w:val="00F92310"/>
    <w:rsid w:val="00F92358"/>
    <w:rsid w:val="00F92447"/>
    <w:rsid w:val="00F927CE"/>
    <w:rsid w:val="00F92AEC"/>
    <w:rsid w:val="00F92CFB"/>
    <w:rsid w:val="00F93EC7"/>
    <w:rsid w:val="00F96086"/>
    <w:rsid w:val="00F9614D"/>
    <w:rsid w:val="00F9667A"/>
    <w:rsid w:val="00F96918"/>
    <w:rsid w:val="00F9698E"/>
    <w:rsid w:val="00F96D24"/>
    <w:rsid w:val="00F97109"/>
    <w:rsid w:val="00F971C6"/>
    <w:rsid w:val="00F97AD1"/>
    <w:rsid w:val="00F97FED"/>
    <w:rsid w:val="00FA0EEC"/>
    <w:rsid w:val="00FA1706"/>
    <w:rsid w:val="00FA191E"/>
    <w:rsid w:val="00FA2294"/>
    <w:rsid w:val="00FA258E"/>
    <w:rsid w:val="00FA282F"/>
    <w:rsid w:val="00FA291C"/>
    <w:rsid w:val="00FA3265"/>
    <w:rsid w:val="00FA37B6"/>
    <w:rsid w:val="00FA3801"/>
    <w:rsid w:val="00FA3DD4"/>
    <w:rsid w:val="00FA5647"/>
    <w:rsid w:val="00FA5CCE"/>
    <w:rsid w:val="00FA618D"/>
    <w:rsid w:val="00FA62BD"/>
    <w:rsid w:val="00FA65EE"/>
    <w:rsid w:val="00FA66AE"/>
    <w:rsid w:val="00FA7DCD"/>
    <w:rsid w:val="00FB022F"/>
    <w:rsid w:val="00FB0525"/>
    <w:rsid w:val="00FB0A4D"/>
    <w:rsid w:val="00FB0A6F"/>
    <w:rsid w:val="00FB0F39"/>
    <w:rsid w:val="00FB0FBA"/>
    <w:rsid w:val="00FB122D"/>
    <w:rsid w:val="00FB1A0B"/>
    <w:rsid w:val="00FB2072"/>
    <w:rsid w:val="00FB26CA"/>
    <w:rsid w:val="00FB2F01"/>
    <w:rsid w:val="00FB30A8"/>
    <w:rsid w:val="00FB4112"/>
    <w:rsid w:val="00FB47CC"/>
    <w:rsid w:val="00FB4EE9"/>
    <w:rsid w:val="00FB50AD"/>
    <w:rsid w:val="00FB531B"/>
    <w:rsid w:val="00FB5338"/>
    <w:rsid w:val="00FB6391"/>
    <w:rsid w:val="00FB67BA"/>
    <w:rsid w:val="00FB69D0"/>
    <w:rsid w:val="00FB6A9C"/>
    <w:rsid w:val="00FB6AA7"/>
    <w:rsid w:val="00FB6C66"/>
    <w:rsid w:val="00FB6D10"/>
    <w:rsid w:val="00FB71B6"/>
    <w:rsid w:val="00FB745F"/>
    <w:rsid w:val="00FB7522"/>
    <w:rsid w:val="00FB7899"/>
    <w:rsid w:val="00FB7EE4"/>
    <w:rsid w:val="00FC00CB"/>
    <w:rsid w:val="00FC084A"/>
    <w:rsid w:val="00FC21F9"/>
    <w:rsid w:val="00FC2571"/>
    <w:rsid w:val="00FC2681"/>
    <w:rsid w:val="00FC38ED"/>
    <w:rsid w:val="00FC3BBE"/>
    <w:rsid w:val="00FC46F5"/>
    <w:rsid w:val="00FC4D4C"/>
    <w:rsid w:val="00FC5128"/>
    <w:rsid w:val="00FC5294"/>
    <w:rsid w:val="00FC555A"/>
    <w:rsid w:val="00FC59C5"/>
    <w:rsid w:val="00FC5D60"/>
    <w:rsid w:val="00FC63DB"/>
    <w:rsid w:val="00FC6663"/>
    <w:rsid w:val="00FC6A68"/>
    <w:rsid w:val="00FC7D4F"/>
    <w:rsid w:val="00FD0085"/>
    <w:rsid w:val="00FD031D"/>
    <w:rsid w:val="00FD0841"/>
    <w:rsid w:val="00FD1596"/>
    <w:rsid w:val="00FD164A"/>
    <w:rsid w:val="00FD1F7C"/>
    <w:rsid w:val="00FD2181"/>
    <w:rsid w:val="00FD263B"/>
    <w:rsid w:val="00FD3070"/>
    <w:rsid w:val="00FD3251"/>
    <w:rsid w:val="00FD3EE6"/>
    <w:rsid w:val="00FD427F"/>
    <w:rsid w:val="00FD45DA"/>
    <w:rsid w:val="00FD487E"/>
    <w:rsid w:val="00FD48E6"/>
    <w:rsid w:val="00FD4AA1"/>
    <w:rsid w:val="00FD5039"/>
    <w:rsid w:val="00FD5174"/>
    <w:rsid w:val="00FD59C1"/>
    <w:rsid w:val="00FD5BD1"/>
    <w:rsid w:val="00FD5D96"/>
    <w:rsid w:val="00FD6535"/>
    <w:rsid w:val="00FD6B41"/>
    <w:rsid w:val="00FD6BBB"/>
    <w:rsid w:val="00FD6E16"/>
    <w:rsid w:val="00FD72C4"/>
    <w:rsid w:val="00FD7B30"/>
    <w:rsid w:val="00FD7DB8"/>
    <w:rsid w:val="00FE04F4"/>
    <w:rsid w:val="00FE0718"/>
    <w:rsid w:val="00FE0B6D"/>
    <w:rsid w:val="00FE1305"/>
    <w:rsid w:val="00FE1C3F"/>
    <w:rsid w:val="00FE23C7"/>
    <w:rsid w:val="00FE2721"/>
    <w:rsid w:val="00FE28D3"/>
    <w:rsid w:val="00FE2B13"/>
    <w:rsid w:val="00FE30B1"/>
    <w:rsid w:val="00FE34A2"/>
    <w:rsid w:val="00FE4FEB"/>
    <w:rsid w:val="00FE53EF"/>
    <w:rsid w:val="00FE5463"/>
    <w:rsid w:val="00FE56C6"/>
    <w:rsid w:val="00FE57A8"/>
    <w:rsid w:val="00FE59FA"/>
    <w:rsid w:val="00FE5C0B"/>
    <w:rsid w:val="00FE5C93"/>
    <w:rsid w:val="00FE5D1D"/>
    <w:rsid w:val="00FE6A94"/>
    <w:rsid w:val="00FE6DBD"/>
    <w:rsid w:val="00FE7738"/>
    <w:rsid w:val="00FE7CC7"/>
    <w:rsid w:val="00FE7F97"/>
    <w:rsid w:val="00FF02C7"/>
    <w:rsid w:val="00FF0522"/>
    <w:rsid w:val="00FF0667"/>
    <w:rsid w:val="00FF0DAD"/>
    <w:rsid w:val="00FF1132"/>
    <w:rsid w:val="00FF1613"/>
    <w:rsid w:val="00FF175A"/>
    <w:rsid w:val="00FF19B4"/>
    <w:rsid w:val="00FF1AC9"/>
    <w:rsid w:val="00FF1DA1"/>
    <w:rsid w:val="00FF1E86"/>
    <w:rsid w:val="00FF22F1"/>
    <w:rsid w:val="00FF2420"/>
    <w:rsid w:val="00FF2E47"/>
    <w:rsid w:val="00FF2FEE"/>
    <w:rsid w:val="00FF3A34"/>
    <w:rsid w:val="00FF404F"/>
    <w:rsid w:val="00FF453A"/>
    <w:rsid w:val="00FF45E6"/>
    <w:rsid w:val="00FF4793"/>
    <w:rsid w:val="00FF50FA"/>
    <w:rsid w:val="00FF5CEA"/>
    <w:rsid w:val="00FF5D96"/>
    <w:rsid w:val="00FF5E9B"/>
    <w:rsid w:val="00FF5FC0"/>
    <w:rsid w:val="00FF6951"/>
    <w:rsid w:val="00FF6CE4"/>
    <w:rsid w:val="00FF6CE8"/>
    <w:rsid w:val="00FF6D89"/>
    <w:rsid w:val="00FF7291"/>
    <w:rsid w:val="00FF738B"/>
    <w:rsid w:val="00FF758E"/>
    <w:rsid w:val="00FF7C1A"/>
    <w:rsid w:val="00FF7D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507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41E6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41E6F"/>
    <w:rPr>
      <w:rFonts w:ascii="Tahoma" w:hAnsi="Tahoma" w:cs="Tahoma"/>
      <w:sz w:val="16"/>
      <w:szCs w:val="16"/>
    </w:rPr>
  </w:style>
  <w:style w:type="character" w:styleId="a5">
    <w:name w:val="Hyperlink"/>
    <w:basedOn w:val="a0"/>
    <w:uiPriority w:val="99"/>
    <w:unhideWhenUsed/>
    <w:rsid w:val="00890090"/>
    <w:rPr>
      <w:color w:val="0000FF" w:themeColor="hyperlink"/>
      <w:u w:val="single"/>
    </w:rPr>
  </w:style>
  <w:style w:type="paragraph" w:styleId="a6">
    <w:name w:val="List Paragraph"/>
    <w:basedOn w:val="a"/>
    <w:uiPriority w:val="34"/>
    <w:qFormat/>
    <w:rsid w:val="0055229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hyperlink" Target="http://library.stroit.ru/articles/sovrtech/index.html"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D2AAA3-DD4B-437C-AADC-74B4669441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22</Pages>
  <Words>4910</Words>
  <Characters>27989</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Бакытбек</dc:creator>
  <cp:lastModifiedBy>Бакытбек</cp:lastModifiedBy>
  <cp:revision>4</cp:revision>
  <dcterms:created xsi:type="dcterms:W3CDTF">2014-02-14T16:36:00Z</dcterms:created>
  <dcterms:modified xsi:type="dcterms:W3CDTF">2014-02-19T06:40:00Z</dcterms:modified>
</cp:coreProperties>
</file>